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B1BDDD" w14:textId="72D81C2A" w:rsidR="00AD4711" w:rsidRPr="00B87CA4" w:rsidRDefault="00B87CA4" w:rsidP="00AD4711">
      <w:pPr>
        <w:spacing w:after="0" w:line="240" w:lineRule="auto"/>
        <w:rPr>
          <w:rFonts w:ascii="Times New Roman" w:hAnsi="Times New Roman" w:cs="Times New Roman"/>
        </w:rPr>
      </w:pPr>
      <w:r w:rsidRPr="00B87CA4">
        <w:rPr>
          <w:rFonts w:ascii="Times New Roman" w:hAnsi="Times New Roman" w:cs="Times New Roman"/>
        </w:rPr>
        <w:t>Městský úřad Sokolov</w:t>
      </w:r>
    </w:p>
    <w:p w14:paraId="6A26E0FD" w14:textId="4CF4049E" w:rsidR="00B87CA4" w:rsidRPr="00B87CA4" w:rsidRDefault="00B87CA4" w:rsidP="00AD4711">
      <w:pPr>
        <w:spacing w:after="0" w:line="240" w:lineRule="auto"/>
        <w:rPr>
          <w:rFonts w:ascii="Times New Roman" w:hAnsi="Times New Roman" w:cs="Times New Roman"/>
        </w:rPr>
      </w:pPr>
      <w:r w:rsidRPr="00B87CA4">
        <w:rPr>
          <w:rFonts w:ascii="Times New Roman" w:hAnsi="Times New Roman" w:cs="Times New Roman"/>
        </w:rPr>
        <w:t>Odbor životního prostředí</w:t>
      </w:r>
    </w:p>
    <w:p w14:paraId="70E4D0DB" w14:textId="022C37D8" w:rsidR="00B87CA4" w:rsidRPr="00B87CA4" w:rsidRDefault="00B87CA4" w:rsidP="00AD4711">
      <w:pPr>
        <w:spacing w:after="0" w:line="240" w:lineRule="auto"/>
        <w:rPr>
          <w:rFonts w:ascii="Times New Roman" w:hAnsi="Times New Roman" w:cs="Times New Roman"/>
        </w:rPr>
      </w:pPr>
      <w:r w:rsidRPr="00B87CA4">
        <w:rPr>
          <w:rFonts w:ascii="Times New Roman" w:hAnsi="Times New Roman" w:cs="Times New Roman"/>
        </w:rPr>
        <w:t>Rokycanova 1929</w:t>
      </w:r>
    </w:p>
    <w:p w14:paraId="0F317D07" w14:textId="32FF8E49" w:rsidR="00B87CA4" w:rsidRPr="00B87CA4" w:rsidRDefault="00B87CA4" w:rsidP="00AD4711">
      <w:pPr>
        <w:spacing w:after="0" w:line="240" w:lineRule="auto"/>
        <w:rPr>
          <w:rFonts w:ascii="Times New Roman" w:hAnsi="Times New Roman" w:cs="Times New Roman"/>
        </w:rPr>
      </w:pPr>
      <w:r w:rsidRPr="00B87CA4">
        <w:rPr>
          <w:rFonts w:ascii="Times New Roman" w:hAnsi="Times New Roman" w:cs="Times New Roman"/>
        </w:rPr>
        <w:t>356 01 Sokolov</w:t>
      </w:r>
    </w:p>
    <w:p w14:paraId="16CD960A" w14:textId="4B916380" w:rsidR="00D002FF" w:rsidRDefault="00D002FF" w:rsidP="00D002FF">
      <w:pPr>
        <w:rPr>
          <w:rFonts w:ascii="Verdana" w:eastAsia="Calibri" w:hAnsi="Verdana" w:cs="Arial"/>
          <w:sz w:val="20"/>
          <w:szCs w:val="18"/>
        </w:rPr>
      </w:pPr>
    </w:p>
    <w:p w14:paraId="23A2F839" w14:textId="3E196A90" w:rsidR="00887D19" w:rsidRDefault="00887D19" w:rsidP="00D002FF">
      <w:pPr>
        <w:rPr>
          <w:rFonts w:ascii="Verdana" w:eastAsia="Calibri" w:hAnsi="Verdana" w:cs="Arial"/>
          <w:sz w:val="20"/>
          <w:szCs w:val="18"/>
        </w:rPr>
      </w:pPr>
    </w:p>
    <w:p w14:paraId="7019F791" w14:textId="77777777" w:rsidR="00887D19" w:rsidRPr="00E55470" w:rsidRDefault="00887D19" w:rsidP="00D002FF">
      <w:pPr>
        <w:rPr>
          <w:rFonts w:ascii="Verdana" w:eastAsia="Calibri" w:hAnsi="Verdana" w:cs="Arial"/>
          <w:sz w:val="20"/>
          <w:szCs w:val="18"/>
        </w:rPr>
      </w:pPr>
    </w:p>
    <w:p w14:paraId="6801AD6F" w14:textId="77777777" w:rsidR="00D002FF" w:rsidRPr="004F6918" w:rsidRDefault="00D002FF" w:rsidP="00D002FF">
      <w:pPr>
        <w:jc w:val="center"/>
        <w:rPr>
          <w:rFonts w:ascii="Verdana" w:eastAsia="Calibri" w:hAnsi="Verdana" w:cs="Arial"/>
          <w:b/>
          <w:sz w:val="20"/>
          <w:szCs w:val="18"/>
        </w:rPr>
      </w:pPr>
      <w:r>
        <w:rPr>
          <w:rFonts w:ascii="Verdana" w:eastAsia="Calibri" w:hAnsi="Verdana" w:cs="Arial"/>
          <w:b/>
          <w:sz w:val="20"/>
          <w:szCs w:val="18"/>
        </w:rPr>
        <w:t>ŽÁDOST O ZÁVAZNÉ STANOVISKO</w:t>
      </w:r>
    </w:p>
    <w:p w14:paraId="2367772F" w14:textId="77777777" w:rsidR="00D002FF" w:rsidRDefault="00D002FF" w:rsidP="00D002FF">
      <w:pPr>
        <w:jc w:val="center"/>
        <w:rPr>
          <w:rFonts w:ascii="Verdana" w:eastAsia="Calibri" w:hAnsi="Verdana" w:cs="Arial"/>
          <w:sz w:val="20"/>
          <w:szCs w:val="18"/>
        </w:rPr>
      </w:pPr>
      <w:r w:rsidRPr="004F6918">
        <w:rPr>
          <w:rFonts w:ascii="Verdana" w:eastAsia="Calibri" w:hAnsi="Verdana" w:cs="Arial"/>
          <w:sz w:val="20"/>
          <w:szCs w:val="18"/>
        </w:rPr>
        <w:t xml:space="preserve">podle § </w:t>
      </w:r>
      <w:r>
        <w:rPr>
          <w:rFonts w:ascii="Verdana" w:eastAsia="Calibri" w:hAnsi="Verdana" w:cs="Arial"/>
          <w:sz w:val="20"/>
          <w:szCs w:val="18"/>
        </w:rPr>
        <w:t>2 odst. 1 a § 6</w:t>
      </w:r>
      <w:r w:rsidRPr="004F6918">
        <w:rPr>
          <w:rFonts w:ascii="Verdana" w:eastAsia="Calibri" w:hAnsi="Verdana" w:cs="Arial"/>
          <w:sz w:val="20"/>
          <w:szCs w:val="18"/>
        </w:rPr>
        <w:t xml:space="preserve"> zákona č. </w:t>
      </w:r>
      <w:r>
        <w:rPr>
          <w:rFonts w:ascii="Verdana" w:eastAsia="Calibri" w:hAnsi="Verdana" w:cs="Arial"/>
          <w:sz w:val="20"/>
          <w:szCs w:val="18"/>
        </w:rPr>
        <w:t>148/2023</w:t>
      </w:r>
      <w:r w:rsidRPr="004F6918">
        <w:rPr>
          <w:rFonts w:ascii="Verdana" w:eastAsia="Calibri" w:hAnsi="Verdana" w:cs="Arial"/>
          <w:sz w:val="20"/>
          <w:szCs w:val="18"/>
        </w:rPr>
        <w:t xml:space="preserve"> Sb., o</w:t>
      </w:r>
      <w:r>
        <w:rPr>
          <w:rFonts w:ascii="Verdana" w:eastAsia="Calibri" w:hAnsi="Verdana" w:cs="Arial"/>
          <w:sz w:val="20"/>
          <w:szCs w:val="18"/>
        </w:rPr>
        <w:t xml:space="preserve"> jednotném environmentálním stanovisku (dále jen „ZJES“)</w:t>
      </w:r>
    </w:p>
    <w:p w14:paraId="53540337" w14:textId="77777777" w:rsidR="00D002FF" w:rsidRPr="00A471DF" w:rsidRDefault="00D002FF" w:rsidP="00D002FF">
      <w:pPr>
        <w:rPr>
          <w:rFonts w:ascii="Verdana" w:eastAsia="Calibri" w:hAnsi="Verdana" w:cs="Arial"/>
          <w:sz w:val="20"/>
          <w:szCs w:val="20"/>
        </w:rPr>
      </w:pPr>
    </w:p>
    <w:p w14:paraId="590C3736" w14:textId="10A0CCFD" w:rsidR="00D002FF" w:rsidRPr="00A471DF" w:rsidRDefault="00D002FF" w:rsidP="00D002FF">
      <w:pPr>
        <w:rPr>
          <w:rFonts w:ascii="Verdana" w:hAnsi="Verdana"/>
          <w:b/>
          <w:sz w:val="20"/>
          <w:szCs w:val="20"/>
        </w:rPr>
      </w:pPr>
      <w:bookmarkStart w:id="0" w:name="_Hlk170802231"/>
      <w:r w:rsidRPr="00A471DF">
        <w:rPr>
          <w:rFonts w:ascii="Verdana" w:hAnsi="Verdana"/>
          <w:b/>
          <w:sz w:val="20"/>
          <w:szCs w:val="20"/>
        </w:rPr>
        <w:t>Identifikační údaje žadatele</w:t>
      </w:r>
      <w:r>
        <w:rPr>
          <w:rFonts w:ascii="Verdana" w:hAnsi="Verdana"/>
          <w:b/>
          <w:sz w:val="20"/>
          <w:szCs w:val="20"/>
        </w:rPr>
        <w:t xml:space="preserve"> </w:t>
      </w:r>
    </w:p>
    <w:p w14:paraId="44AEF17A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 xml:space="preserve">jméno a příjmení/název </w:t>
      </w:r>
      <w:r>
        <w:rPr>
          <w:rFonts w:ascii="Verdana" w:hAnsi="Verdana"/>
          <w:sz w:val="20"/>
          <w:szCs w:val="20"/>
        </w:rPr>
        <w:t>právnické osoby</w:t>
      </w:r>
      <w:r w:rsidRPr="00A471DF">
        <w:rPr>
          <w:rFonts w:ascii="Verdana" w:hAnsi="Verdana"/>
          <w:sz w:val="20"/>
          <w:szCs w:val="20"/>
        </w:rPr>
        <w:t xml:space="preserve"> </w:t>
      </w:r>
      <w:r w:rsidRPr="00A471DF">
        <w:rPr>
          <w:rFonts w:ascii="Verdana" w:hAnsi="Verdana"/>
          <w:sz w:val="20"/>
          <w:szCs w:val="20"/>
        </w:rPr>
        <w:tab/>
      </w:r>
    </w:p>
    <w:p w14:paraId="0672AD84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>datum narození/IČO</w:t>
      </w:r>
      <w:r>
        <w:rPr>
          <w:rFonts w:ascii="Verdana" w:hAnsi="Verdana"/>
          <w:sz w:val="20"/>
          <w:szCs w:val="20"/>
        </w:rPr>
        <w:t xml:space="preserve"> </w:t>
      </w:r>
      <w:r w:rsidRPr="00A471DF">
        <w:rPr>
          <w:rFonts w:ascii="Verdana" w:hAnsi="Verdana"/>
          <w:sz w:val="20"/>
          <w:szCs w:val="20"/>
        </w:rPr>
        <w:tab/>
      </w:r>
    </w:p>
    <w:p w14:paraId="78774C69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 xml:space="preserve">adresa </w:t>
      </w:r>
      <w:r w:rsidRPr="00A471DF">
        <w:rPr>
          <w:rFonts w:ascii="Verdana" w:hAnsi="Verdana"/>
          <w:sz w:val="20"/>
          <w:szCs w:val="20"/>
        </w:rPr>
        <w:tab/>
      </w:r>
    </w:p>
    <w:p w14:paraId="13BB3F79" w14:textId="77777777" w:rsidR="00D002FF" w:rsidRPr="00A471DF" w:rsidRDefault="00D002FF" w:rsidP="00D002FF">
      <w:pPr>
        <w:tabs>
          <w:tab w:val="left" w:leader="dot" w:pos="3969"/>
          <w:tab w:val="left" w:pos="496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i/>
          <w:color w:val="FF0000"/>
          <w:sz w:val="20"/>
          <w:szCs w:val="20"/>
        </w:rPr>
        <w:t>(případně)</w:t>
      </w:r>
      <w:r w:rsidRPr="00A471DF">
        <w:rPr>
          <w:rFonts w:ascii="Verdana" w:hAnsi="Verdana"/>
          <w:color w:val="FF0000"/>
          <w:sz w:val="20"/>
          <w:szCs w:val="20"/>
        </w:rPr>
        <w:t xml:space="preserve"> </w:t>
      </w:r>
      <w:r w:rsidRPr="00A471DF">
        <w:rPr>
          <w:rFonts w:ascii="Verdana" w:hAnsi="Verdana"/>
          <w:sz w:val="20"/>
          <w:szCs w:val="20"/>
        </w:rPr>
        <w:t>telefon</w:t>
      </w:r>
      <w:r>
        <w:rPr>
          <w:rFonts w:ascii="Verdana" w:hAnsi="Verdana"/>
          <w:sz w:val="20"/>
          <w:szCs w:val="20"/>
        </w:rPr>
        <w:t xml:space="preserve"> </w:t>
      </w:r>
      <w:r w:rsidRPr="00A471DF">
        <w:rPr>
          <w:rFonts w:ascii="Verdana" w:hAnsi="Verdana"/>
          <w:sz w:val="20"/>
          <w:szCs w:val="20"/>
        </w:rPr>
        <w:tab/>
        <w:t>… e-mail …………………………………………………………………</w:t>
      </w:r>
    </w:p>
    <w:p w14:paraId="117ECB05" w14:textId="77777777" w:rsidR="00D002FF" w:rsidRDefault="00B34B4C" w:rsidP="00D002FF">
      <w:pPr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</w:rPr>
        <w:t>datová schránka: ………………………………</w:t>
      </w:r>
    </w:p>
    <w:bookmarkEnd w:id="0"/>
    <w:p w14:paraId="5E412384" w14:textId="414681DB" w:rsidR="00B87CA4" w:rsidRPr="00A471DF" w:rsidRDefault="00B87CA4" w:rsidP="00B87CA4">
      <w:pPr>
        <w:rPr>
          <w:rFonts w:ascii="Verdana" w:hAnsi="Verdana"/>
          <w:b/>
          <w:sz w:val="20"/>
          <w:szCs w:val="20"/>
        </w:rPr>
      </w:pPr>
      <w:r w:rsidRPr="00A471DF">
        <w:rPr>
          <w:rFonts w:ascii="Verdana" w:hAnsi="Verdana"/>
          <w:b/>
          <w:sz w:val="20"/>
          <w:szCs w:val="20"/>
        </w:rPr>
        <w:t xml:space="preserve">Identifikační údaje </w:t>
      </w:r>
      <w:r>
        <w:rPr>
          <w:rFonts w:ascii="Verdana" w:hAnsi="Verdana"/>
          <w:b/>
          <w:sz w:val="20"/>
          <w:szCs w:val="20"/>
        </w:rPr>
        <w:t>zmocněného zástupce</w:t>
      </w:r>
      <w:r>
        <w:rPr>
          <w:rFonts w:ascii="Verdana" w:hAnsi="Verdana"/>
          <w:b/>
          <w:sz w:val="20"/>
          <w:szCs w:val="20"/>
        </w:rPr>
        <w:t xml:space="preserve"> </w:t>
      </w:r>
    </w:p>
    <w:p w14:paraId="03FC59B2" w14:textId="77777777" w:rsidR="00B87CA4" w:rsidRPr="00A471DF" w:rsidRDefault="00B87CA4" w:rsidP="00B87CA4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 xml:space="preserve">jméno a příjmení/název </w:t>
      </w:r>
      <w:r>
        <w:rPr>
          <w:rFonts w:ascii="Verdana" w:hAnsi="Verdana"/>
          <w:sz w:val="20"/>
          <w:szCs w:val="20"/>
        </w:rPr>
        <w:t>právnické osoby</w:t>
      </w:r>
      <w:r w:rsidRPr="00A471DF">
        <w:rPr>
          <w:rFonts w:ascii="Verdana" w:hAnsi="Verdana"/>
          <w:sz w:val="20"/>
          <w:szCs w:val="20"/>
        </w:rPr>
        <w:t xml:space="preserve"> </w:t>
      </w:r>
      <w:r w:rsidRPr="00A471DF">
        <w:rPr>
          <w:rFonts w:ascii="Verdana" w:hAnsi="Verdana"/>
          <w:sz w:val="20"/>
          <w:szCs w:val="20"/>
        </w:rPr>
        <w:tab/>
      </w:r>
    </w:p>
    <w:p w14:paraId="0309B3DF" w14:textId="77777777" w:rsidR="00B87CA4" w:rsidRPr="00A471DF" w:rsidRDefault="00B87CA4" w:rsidP="00B87CA4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>datum narození/IČO</w:t>
      </w:r>
      <w:r>
        <w:rPr>
          <w:rFonts w:ascii="Verdana" w:hAnsi="Verdana"/>
          <w:sz w:val="20"/>
          <w:szCs w:val="20"/>
        </w:rPr>
        <w:t xml:space="preserve"> </w:t>
      </w:r>
      <w:r w:rsidRPr="00A471DF">
        <w:rPr>
          <w:rFonts w:ascii="Verdana" w:hAnsi="Verdana"/>
          <w:sz w:val="20"/>
          <w:szCs w:val="20"/>
        </w:rPr>
        <w:tab/>
      </w:r>
    </w:p>
    <w:p w14:paraId="264619F3" w14:textId="77777777" w:rsidR="00B87CA4" w:rsidRPr="00A471DF" w:rsidRDefault="00B87CA4" w:rsidP="00B87CA4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 xml:space="preserve">adresa </w:t>
      </w:r>
      <w:r w:rsidRPr="00A471DF">
        <w:rPr>
          <w:rFonts w:ascii="Verdana" w:hAnsi="Verdana"/>
          <w:sz w:val="20"/>
          <w:szCs w:val="20"/>
        </w:rPr>
        <w:tab/>
      </w:r>
    </w:p>
    <w:p w14:paraId="6A5E5200" w14:textId="77777777" w:rsidR="00B87CA4" w:rsidRPr="00A471DF" w:rsidRDefault="00B87CA4" w:rsidP="00B87CA4">
      <w:pPr>
        <w:tabs>
          <w:tab w:val="left" w:leader="dot" w:pos="3969"/>
          <w:tab w:val="left" w:pos="496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i/>
          <w:color w:val="FF0000"/>
          <w:sz w:val="20"/>
          <w:szCs w:val="20"/>
        </w:rPr>
        <w:t>(případně)</w:t>
      </w:r>
      <w:r w:rsidRPr="00A471DF">
        <w:rPr>
          <w:rFonts w:ascii="Verdana" w:hAnsi="Verdana"/>
          <w:color w:val="FF0000"/>
          <w:sz w:val="20"/>
          <w:szCs w:val="20"/>
        </w:rPr>
        <w:t xml:space="preserve"> </w:t>
      </w:r>
      <w:r w:rsidRPr="00A471DF">
        <w:rPr>
          <w:rFonts w:ascii="Verdana" w:hAnsi="Verdana"/>
          <w:sz w:val="20"/>
          <w:szCs w:val="20"/>
        </w:rPr>
        <w:t>telefon</w:t>
      </w:r>
      <w:r>
        <w:rPr>
          <w:rFonts w:ascii="Verdana" w:hAnsi="Verdana"/>
          <w:sz w:val="20"/>
          <w:szCs w:val="20"/>
        </w:rPr>
        <w:t xml:space="preserve"> </w:t>
      </w:r>
      <w:r w:rsidRPr="00A471DF">
        <w:rPr>
          <w:rFonts w:ascii="Verdana" w:hAnsi="Verdana"/>
          <w:sz w:val="20"/>
          <w:szCs w:val="20"/>
        </w:rPr>
        <w:tab/>
        <w:t>… e-mail …………………………………………………………………</w:t>
      </w:r>
    </w:p>
    <w:p w14:paraId="312B9B03" w14:textId="77777777" w:rsidR="00F44032" w:rsidRDefault="00B87CA4" w:rsidP="00D002FF">
      <w:pPr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</w:rPr>
        <w:t>datová schránka: ………………………………</w:t>
      </w:r>
    </w:p>
    <w:p w14:paraId="56EDE52F" w14:textId="77777777" w:rsidR="00F44032" w:rsidRDefault="00F44032" w:rsidP="00D002FF">
      <w:pPr>
        <w:rPr>
          <w:rFonts w:ascii="Verdana" w:eastAsia="Calibri" w:hAnsi="Verdana" w:cs="Arial"/>
          <w:sz w:val="20"/>
          <w:szCs w:val="20"/>
        </w:rPr>
      </w:pPr>
    </w:p>
    <w:p w14:paraId="3A84E3E9" w14:textId="70E6879F" w:rsidR="00D002FF" w:rsidRPr="00F44032" w:rsidRDefault="00D002FF" w:rsidP="00D002FF">
      <w:pPr>
        <w:rPr>
          <w:rFonts w:ascii="Verdana" w:eastAsia="Calibri" w:hAnsi="Verdana" w:cs="Arial"/>
          <w:sz w:val="20"/>
          <w:szCs w:val="20"/>
        </w:rPr>
      </w:pPr>
      <w:r w:rsidRPr="00A471DF">
        <w:rPr>
          <w:rFonts w:ascii="Verdana" w:hAnsi="Verdana"/>
          <w:b/>
          <w:sz w:val="20"/>
          <w:szCs w:val="20"/>
        </w:rPr>
        <w:t>Základní údaje o záměru</w:t>
      </w:r>
    </w:p>
    <w:p w14:paraId="1728400F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Označení</w:t>
      </w:r>
      <w:r w:rsidRPr="00A471DF">
        <w:rPr>
          <w:rFonts w:ascii="Verdana" w:hAnsi="Verdana"/>
          <w:sz w:val="20"/>
          <w:szCs w:val="20"/>
        </w:rPr>
        <w:t xml:space="preserve"> záměru: </w:t>
      </w:r>
      <w:r w:rsidRPr="00A471DF">
        <w:rPr>
          <w:rFonts w:ascii="Verdana" w:hAnsi="Verdana"/>
          <w:sz w:val="20"/>
          <w:szCs w:val="20"/>
        </w:rPr>
        <w:tab/>
      </w:r>
    </w:p>
    <w:p w14:paraId="4CA10890" w14:textId="56D9D26C" w:rsidR="00D002FF" w:rsidRPr="00A471DF" w:rsidRDefault="00D002FF" w:rsidP="00C14430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14:paraId="58D2618A" w14:textId="77777777" w:rsidR="00D002FF" w:rsidRDefault="00D002FF" w:rsidP="00D002FF">
      <w:pPr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>Dotčené pozemky:</w:t>
      </w:r>
    </w:p>
    <w:p w14:paraId="19F4D42F" w14:textId="77777777" w:rsidR="00B34B4C" w:rsidRPr="00BB4F8B" w:rsidRDefault="00B34B4C" w:rsidP="00B34B4C">
      <w:pPr>
        <w:pStyle w:val="Odstavecseseznamem"/>
        <w:numPr>
          <w:ilvl w:val="0"/>
          <w:numId w:val="2"/>
        </w:numPr>
        <w:tabs>
          <w:tab w:val="left" w:leader="dot" w:pos="9072"/>
        </w:tabs>
        <w:ind w:left="426" w:hanging="426"/>
        <w:rPr>
          <w:rFonts w:ascii="Verdana" w:hAnsi="Verdana"/>
          <w:sz w:val="20"/>
          <w:szCs w:val="20"/>
        </w:rPr>
      </w:pPr>
      <w:r w:rsidRPr="00BB4F8B">
        <w:rPr>
          <w:rFonts w:ascii="Verdana" w:hAnsi="Verdana"/>
          <w:sz w:val="20"/>
          <w:szCs w:val="20"/>
        </w:rPr>
        <w:t xml:space="preserve">pozemky jsou uvedeny v samostatné příloze, která je součástí žádosti </w:t>
      </w:r>
      <w:sdt>
        <w:sdtPr>
          <w:rPr>
            <w:rFonts w:ascii="MS Gothic" w:eastAsia="MS Gothic" w:hAnsi="MS Gothic"/>
            <w:sz w:val="20"/>
            <w:szCs w:val="20"/>
          </w:rPr>
          <w:id w:val="-231384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B4F8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BB4F8B">
        <w:rPr>
          <w:rFonts w:ascii="Verdana" w:hAnsi="Verdana"/>
          <w:sz w:val="20"/>
          <w:szCs w:val="20"/>
        </w:rPr>
        <w:t xml:space="preserve"> ANO   </w:t>
      </w:r>
      <w:sdt>
        <w:sdtPr>
          <w:rPr>
            <w:rFonts w:ascii="MS Gothic" w:eastAsia="MS Gothic" w:hAnsi="MS Gothic"/>
            <w:sz w:val="20"/>
            <w:szCs w:val="20"/>
          </w:rPr>
          <w:id w:val="-2047439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B4F8B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BB4F8B">
        <w:rPr>
          <w:rFonts w:ascii="Verdana" w:hAnsi="Verdana"/>
          <w:sz w:val="20"/>
          <w:szCs w:val="20"/>
        </w:rPr>
        <w:t xml:space="preserve"> NE</w:t>
      </w:r>
    </w:p>
    <w:p w14:paraId="607CDBE0" w14:textId="77777777" w:rsidR="00D002FF" w:rsidRPr="00A471DF" w:rsidRDefault="00D002FF" w:rsidP="00D002FF">
      <w:pPr>
        <w:tabs>
          <w:tab w:val="left" w:leader="dot" w:pos="3828"/>
          <w:tab w:val="left" w:pos="8505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 xml:space="preserve">parc. č. </w:t>
      </w:r>
      <w:r w:rsidRPr="00A471DF">
        <w:rPr>
          <w:rFonts w:ascii="Verdana" w:hAnsi="Verdana"/>
          <w:sz w:val="20"/>
          <w:szCs w:val="20"/>
        </w:rPr>
        <w:tab/>
        <w:t>katastrální území</w:t>
      </w:r>
      <w:r>
        <w:rPr>
          <w:rFonts w:ascii="Verdana" w:hAnsi="Verdana"/>
          <w:sz w:val="20"/>
          <w:szCs w:val="20"/>
        </w:rPr>
        <w:t xml:space="preserve"> …………………………………………………….</w:t>
      </w:r>
    </w:p>
    <w:p w14:paraId="310C012F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i/>
          <w:color w:val="FF0000"/>
          <w:sz w:val="20"/>
          <w:szCs w:val="20"/>
        </w:rPr>
        <w:t>(případně)</w:t>
      </w:r>
      <w:r w:rsidRPr="00A471DF">
        <w:rPr>
          <w:rFonts w:ascii="Verdana" w:hAnsi="Verdana"/>
          <w:sz w:val="20"/>
          <w:szCs w:val="20"/>
        </w:rPr>
        <w:t xml:space="preserve"> adresa záměru (ulice, číslo popisné/orientační)</w:t>
      </w:r>
      <w:r w:rsidRPr="00A471DF">
        <w:rPr>
          <w:rFonts w:ascii="Verdana" w:hAnsi="Verdana"/>
          <w:sz w:val="20"/>
          <w:szCs w:val="20"/>
        </w:rPr>
        <w:tab/>
      </w:r>
    </w:p>
    <w:p w14:paraId="349635A0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14:paraId="28F23989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 xml:space="preserve">Stručný popis záměru: </w:t>
      </w:r>
      <w:r w:rsidRPr="00A471DF">
        <w:rPr>
          <w:rFonts w:ascii="Verdana" w:hAnsi="Verdana"/>
          <w:sz w:val="20"/>
          <w:szCs w:val="20"/>
        </w:rPr>
        <w:tab/>
      </w:r>
    </w:p>
    <w:p w14:paraId="6F95F3EA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14:paraId="66BB57B9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14:paraId="3C21323E" w14:textId="77777777" w:rsidR="00D002FF" w:rsidRPr="00A471DF" w:rsidRDefault="00D002FF" w:rsidP="00D002FF">
      <w:pPr>
        <w:rPr>
          <w:rFonts w:ascii="Verdana" w:eastAsia="Calibri" w:hAnsi="Verdana" w:cs="Arial"/>
          <w:sz w:val="20"/>
          <w:szCs w:val="20"/>
        </w:rPr>
      </w:pPr>
    </w:p>
    <w:p w14:paraId="60914CCA" w14:textId="77777777" w:rsidR="00D002FF" w:rsidRPr="00A471DF" w:rsidRDefault="00D002FF" w:rsidP="00D002FF">
      <w:pPr>
        <w:rPr>
          <w:rFonts w:ascii="Verdana" w:hAnsi="Verdana"/>
          <w:b/>
          <w:sz w:val="20"/>
          <w:szCs w:val="20"/>
        </w:rPr>
      </w:pPr>
      <w:r w:rsidRPr="00A471DF">
        <w:rPr>
          <w:rFonts w:ascii="Verdana" w:hAnsi="Verdana"/>
          <w:b/>
          <w:sz w:val="20"/>
          <w:szCs w:val="20"/>
        </w:rPr>
        <w:t>Účel žádosti o vydání závazného stanoviska</w:t>
      </w:r>
    </w:p>
    <w:p w14:paraId="413BBA2C" w14:textId="08EA4FEB" w:rsidR="00D002FF" w:rsidRPr="00A471DF" w:rsidRDefault="00D002FF" w:rsidP="00D002FF">
      <w:pPr>
        <w:rPr>
          <w:rFonts w:ascii="Verdana" w:eastAsia="Calibri" w:hAnsi="Verdana" w:cs="Arial"/>
          <w:i/>
          <w:color w:val="FF0000"/>
          <w:sz w:val="20"/>
          <w:szCs w:val="20"/>
        </w:rPr>
      </w:pPr>
      <w:r w:rsidRPr="00A471DF">
        <w:rPr>
          <w:rFonts w:ascii="Verdana" w:eastAsia="Calibri" w:hAnsi="Verdana" w:cs="Arial"/>
          <w:i/>
          <w:color w:val="FF0000"/>
          <w:sz w:val="20"/>
          <w:szCs w:val="20"/>
        </w:rPr>
        <w:t>(identifikace následného/následných řízení podle § 1 ZJES)</w:t>
      </w:r>
    </w:p>
    <w:p w14:paraId="2B620D31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14:paraId="6BA0D728" w14:textId="77777777" w:rsidR="00D002FF" w:rsidRDefault="00D002FF" w:rsidP="00D002FF">
      <w:pPr>
        <w:rPr>
          <w:rFonts w:ascii="Verdana" w:hAnsi="Verdana"/>
          <w:b/>
          <w:sz w:val="20"/>
          <w:szCs w:val="20"/>
        </w:rPr>
      </w:pPr>
    </w:p>
    <w:p w14:paraId="69405037" w14:textId="77777777" w:rsidR="00D002FF" w:rsidRPr="00A471DF" w:rsidRDefault="00D002FF" w:rsidP="00D002FF">
      <w:pPr>
        <w:rPr>
          <w:rFonts w:ascii="Verdana" w:hAnsi="Verdana"/>
          <w:b/>
          <w:sz w:val="20"/>
          <w:szCs w:val="20"/>
        </w:rPr>
      </w:pPr>
      <w:r w:rsidRPr="00A471DF">
        <w:rPr>
          <w:rFonts w:ascii="Verdana" w:hAnsi="Verdana"/>
          <w:b/>
          <w:sz w:val="20"/>
          <w:szCs w:val="20"/>
        </w:rPr>
        <w:t>Rozsah žádosti o vydání závazného stanoviska</w:t>
      </w:r>
    </w:p>
    <w:p w14:paraId="63523BD3" w14:textId="2C4A7C34" w:rsidR="00D002FF" w:rsidRPr="00A471DF" w:rsidRDefault="00D002FF" w:rsidP="00D002FF">
      <w:pPr>
        <w:jc w:val="both"/>
        <w:rPr>
          <w:rFonts w:ascii="Verdana" w:hAnsi="Verdana"/>
          <w:sz w:val="20"/>
          <w:szCs w:val="20"/>
        </w:rPr>
      </w:pPr>
      <w:r w:rsidRPr="00A471DF">
        <w:rPr>
          <w:rFonts w:ascii="Verdana" w:eastAsia="Calibri" w:hAnsi="Verdana" w:cs="Arial"/>
          <w:i/>
          <w:color w:val="FF0000"/>
          <w:sz w:val="20"/>
          <w:szCs w:val="20"/>
        </w:rPr>
        <w:t>(</w:t>
      </w:r>
      <w:r>
        <w:rPr>
          <w:rFonts w:ascii="Verdana" w:eastAsia="Calibri" w:hAnsi="Verdana" w:cs="Arial"/>
          <w:i/>
          <w:color w:val="FF0000"/>
          <w:sz w:val="20"/>
          <w:szCs w:val="18"/>
        </w:rPr>
        <w:t>V</w:t>
      </w:r>
      <w:r w:rsidRPr="00A0396D">
        <w:rPr>
          <w:rFonts w:ascii="Verdana" w:eastAsia="Calibri" w:hAnsi="Verdana" w:cs="Arial"/>
          <w:i/>
          <w:color w:val="FF0000"/>
          <w:sz w:val="20"/>
          <w:szCs w:val="18"/>
        </w:rPr>
        <w:t xml:space="preserve">ýčet jednotlivých správních úkonů dle přílohy č. 1 </w:t>
      </w:r>
      <w:r w:rsidR="008906E7">
        <w:rPr>
          <w:rFonts w:ascii="Verdana" w:eastAsia="Calibri" w:hAnsi="Verdana" w:cs="Arial"/>
          <w:i/>
          <w:color w:val="FF0000"/>
          <w:sz w:val="20"/>
          <w:szCs w:val="18"/>
        </w:rPr>
        <w:t>tohoto formuláře</w:t>
      </w:r>
      <w:r>
        <w:rPr>
          <w:rFonts w:ascii="Verdana" w:eastAsia="Calibri" w:hAnsi="Verdana" w:cs="Arial"/>
          <w:i/>
          <w:color w:val="FF0000"/>
          <w:sz w:val="20"/>
          <w:szCs w:val="18"/>
        </w:rPr>
        <w:t>, namísto nichž žadatel žádá o vydání jednotného environmentálního stanoviska a rozsah, v jakém by měly být vydány.)</w:t>
      </w:r>
    </w:p>
    <w:p w14:paraId="64CDF26E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14:paraId="4BDA4B90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14:paraId="1091B8D8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14:paraId="0B0CD271" w14:textId="77777777" w:rsidR="00D002FF" w:rsidRPr="0047666E" w:rsidRDefault="00D002FF" w:rsidP="00D002FF">
      <w:pPr>
        <w:rPr>
          <w:rFonts w:ascii="Verdana" w:eastAsia="Calibri" w:hAnsi="Verdana" w:cs="Arial"/>
          <w:b/>
          <w:sz w:val="20"/>
          <w:szCs w:val="20"/>
        </w:rPr>
      </w:pPr>
      <w:r w:rsidRPr="0047666E">
        <w:rPr>
          <w:rFonts w:ascii="Verdana" w:eastAsia="Calibri" w:hAnsi="Verdana" w:cs="Arial"/>
          <w:b/>
          <w:sz w:val="20"/>
          <w:szCs w:val="20"/>
        </w:rPr>
        <w:t>Náležitosti žádosti o závazné stanovisko dle jednotlivých složkových předpisů</w:t>
      </w:r>
    </w:p>
    <w:p w14:paraId="05F1F4FF" w14:textId="51AFE748" w:rsidR="00D002FF" w:rsidRDefault="00D002FF" w:rsidP="00D002FF">
      <w:pPr>
        <w:jc w:val="both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Arial"/>
          <w:i/>
          <w:color w:val="FF0000"/>
          <w:sz w:val="20"/>
          <w:szCs w:val="20"/>
        </w:rPr>
        <w:t xml:space="preserve">(Uvedení všech náležitostí dle § 3 ZJES stanovených jinými právními předpisy pro vydání jednotlivých správních úkonů, namísto nichž se vydává jednotné environmentální stanovisko (viz příloha č. </w:t>
      </w:r>
      <w:r w:rsidR="008906E7">
        <w:rPr>
          <w:rFonts w:ascii="Verdana" w:eastAsia="Calibri" w:hAnsi="Verdana" w:cs="Arial"/>
          <w:i/>
          <w:color w:val="FF0000"/>
          <w:sz w:val="20"/>
          <w:szCs w:val="20"/>
        </w:rPr>
        <w:t>2</w:t>
      </w:r>
      <w:r>
        <w:rPr>
          <w:rFonts w:ascii="Verdana" w:eastAsia="Calibri" w:hAnsi="Verdana" w:cs="Arial"/>
          <w:i/>
          <w:color w:val="FF0000"/>
          <w:sz w:val="20"/>
          <w:szCs w:val="20"/>
        </w:rPr>
        <w:t xml:space="preserve"> </w:t>
      </w:r>
      <w:r w:rsidR="008906E7">
        <w:rPr>
          <w:rFonts w:ascii="Verdana" w:eastAsia="Calibri" w:hAnsi="Verdana" w:cs="Arial"/>
          <w:i/>
          <w:color w:val="FF0000"/>
          <w:sz w:val="20"/>
          <w:szCs w:val="20"/>
        </w:rPr>
        <w:t>tohoto formuláře</w:t>
      </w:r>
      <w:r>
        <w:rPr>
          <w:rFonts w:ascii="Verdana" w:eastAsia="Calibri" w:hAnsi="Verdana" w:cs="Arial"/>
          <w:i/>
          <w:color w:val="FF0000"/>
          <w:sz w:val="20"/>
          <w:szCs w:val="20"/>
        </w:rPr>
        <w:t xml:space="preserve">), či případný odkaz na dokumentaci nebo přílohu žádosti. Je vhodné náležitosti strukturovat dle jednotlivých nahrazovaných správních úkonů </w:t>
      </w:r>
      <w:r w:rsidRPr="00A0396D">
        <w:rPr>
          <w:rFonts w:ascii="Verdana" w:eastAsia="Calibri" w:hAnsi="Verdana" w:cs="Arial"/>
          <w:i/>
          <w:color w:val="FF0000"/>
          <w:sz w:val="20"/>
          <w:szCs w:val="18"/>
        </w:rPr>
        <w:t xml:space="preserve">dle přílohy č. 1 </w:t>
      </w:r>
      <w:r w:rsidR="008906E7">
        <w:rPr>
          <w:rFonts w:ascii="Verdana" w:eastAsia="Calibri" w:hAnsi="Verdana" w:cs="Arial"/>
          <w:i/>
          <w:color w:val="FF0000"/>
          <w:sz w:val="20"/>
          <w:szCs w:val="18"/>
        </w:rPr>
        <w:t>tohoto formuláře</w:t>
      </w:r>
      <w:r>
        <w:rPr>
          <w:rFonts w:ascii="Verdana" w:eastAsia="Calibri" w:hAnsi="Verdana" w:cs="Arial"/>
          <w:i/>
          <w:color w:val="FF0000"/>
          <w:sz w:val="20"/>
          <w:szCs w:val="20"/>
        </w:rPr>
        <w:t xml:space="preserve">. Je-li podle více právních předpisů vyžadován shodný údaj, </w:t>
      </w:r>
      <w:proofErr w:type="gramStart"/>
      <w:r>
        <w:rPr>
          <w:rFonts w:ascii="Verdana" w:eastAsia="Calibri" w:hAnsi="Verdana" w:cs="Arial"/>
          <w:i/>
          <w:color w:val="FF0000"/>
          <w:sz w:val="20"/>
          <w:szCs w:val="20"/>
        </w:rPr>
        <w:t>postačí</w:t>
      </w:r>
      <w:proofErr w:type="gramEnd"/>
      <w:r>
        <w:rPr>
          <w:rFonts w:ascii="Verdana" w:eastAsia="Calibri" w:hAnsi="Verdana" w:cs="Arial"/>
          <w:i/>
          <w:color w:val="FF0000"/>
          <w:sz w:val="20"/>
          <w:szCs w:val="20"/>
        </w:rPr>
        <w:t xml:space="preserve"> uvést jej pouze jednou.)</w:t>
      </w:r>
    </w:p>
    <w:p w14:paraId="2E509A1A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14:paraId="6534AB83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14:paraId="30A4B927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14:paraId="07EC9A6B" w14:textId="77777777" w:rsidR="00D002FF" w:rsidRPr="00E13890" w:rsidRDefault="00D002FF" w:rsidP="00D002FF">
      <w:pPr>
        <w:rPr>
          <w:rFonts w:ascii="Verdana" w:eastAsia="Calibri" w:hAnsi="Verdana" w:cs="Arial"/>
          <w:b/>
          <w:sz w:val="20"/>
          <w:szCs w:val="20"/>
        </w:rPr>
      </w:pPr>
      <w:r w:rsidRPr="00E13890">
        <w:rPr>
          <w:rFonts w:ascii="Verdana" w:eastAsia="Calibri" w:hAnsi="Verdana" w:cs="Arial"/>
          <w:b/>
          <w:sz w:val="20"/>
          <w:szCs w:val="20"/>
        </w:rPr>
        <w:t>Přílohy k žádosti o závazné stanovisko</w:t>
      </w:r>
    </w:p>
    <w:p w14:paraId="1AECA2E3" w14:textId="77777777" w:rsidR="0091530C" w:rsidRDefault="0091530C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Projektová dokumentace:</w:t>
      </w:r>
    </w:p>
    <w:p w14:paraId="033191CB" w14:textId="77777777" w:rsidR="0091530C" w:rsidRDefault="0091530C" w:rsidP="0091530C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Pr="0091530C">
        <w:rPr>
          <w:rFonts w:ascii="Verdana" w:hAnsi="Verdana"/>
          <w:sz w:val="20"/>
          <w:szCs w:val="20"/>
        </w:rPr>
        <w:t>značení zpracovatele, datum zpracování, označení změn či revizí atd.</w:t>
      </w:r>
    </w:p>
    <w:p w14:paraId="1FB2DC7C" w14:textId="77777777" w:rsidR="0091530C" w:rsidRPr="0091530C" w:rsidRDefault="0091530C" w:rsidP="0091530C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14:paraId="2BC13C52" w14:textId="77777777" w:rsidR="0091530C" w:rsidRDefault="0091530C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Plná moc v případě zastupování</w:t>
      </w:r>
    </w:p>
    <w:p w14:paraId="689F20C6" w14:textId="3BB93787" w:rsidR="00716BA1" w:rsidRDefault="00716BA1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 záměru již vydaná vyjádření, stanoviska či rozhodnutí z oblasti životního prostředí</w:t>
      </w:r>
    </w:p>
    <w:p w14:paraId="2F33D3E8" w14:textId="77777777" w:rsidR="0091530C" w:rsidRDefault="0091530C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Ostatní:</w:t>
      </w:r>
    </w:p>
    <w:p w14:paraId="72553502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14:paraId="49DF83BD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14:paraId="1ECDC6CC" w14:textId="77777777" w:rsidR="00D002FF" w:rsidRPr="00A471DF" w:rsidRDefault="00D002FF" w:rsidP="00D002FF">
      <w:pPr>
        <w:tabs>
          <w:tab w:val="left" w:leader="dot" w:pos="9072"/>
        </w:tabs>
        <w:rPr>
          <w:rFonts w:ascii="Verdana" w:hAnsi="Verdana"/>
          <w:sz w:val="20"/>
          <w:szCs w:val="20"/>
        </w:rPr>
      </w:pPr>
      <w:r w:rsidRPr="00A471DF">
        <w:rPr>
          <w:rFonts w:ascii="Verdana" w:hAnsi="Verdana"/>
          <w:sz w:val="20"/>
          <w:szCs w:val="20"/>
        </w:rPr>
        <w:tab/>
      </w:r>
    </w:p>
    <w:p w14:paraId="5750517B" w14:textId="77777777" w:rsidR="00D002FF" w:rsidRDefault="00D002FF" w:rsidP="00D002FF">
      <w:pPr>
        <w:rPr>
          <w:rFonts w:ascii="Verdana" w:eastAsia="Calibri" w:hAnsi="Verdana" w:cs="Arial"/>
          <w:sz w:val="20"/>
          <w:szCs w:val="20"/>
        </w:rPr>
      </w:pPr>
    </w:p>
    <w:p w14:paraId="3F52BF90" w14:textId="77777777" w:rsidR="00D002FF" w:rsidRDefault="00D002FF" w:rsidP="00D002FF">
      <w:pPr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</w:rPr>
        <w:t>V ………………………… dne …………………………</w:t>
      </w:r>
      <w:r w:rsidR="00910702">
        <w:rPr>
          <w:rFonts w:ascii="Verdana" w:eastAsia="Calibri" w:hAnsi="Verdana" w:cs="Arial"/>
          <w:sz w:val="20"/>
          <w:szCs w:val="20"/>
        </w:rPr>
        <w:tab/>
      </w:r>
      <w:r w:rsidR="00910702">
        <w:rPr>
          <w:rFonts w:ascii="Verdana" w:eastAsia="Calibri" w:hAnsi="Verdana" w:cs="Arial"/>
          <w:sz w:val="20"/>
          <w:szCs w:val="20"/>
        </w:rPr>
        <w:tab/>
      </w:r>
      <w:r w:rsidR="00910702">
        <w:rPr>
          <w:rFonts w:ascii="Verdana" w:eastAsia="Calibri" w:hAnsi="Verdana" w:cs="Arial"/>
          <w:sz w:val="20"/>
          <w:szCs w:val="20"/>
        </w:rPr>
        <w:tab/>
      </w:r>
      <w:r w:rsidR="00910702">
        <w:rPr>
          <w:rFonts w:ascii="Verdana" w:eastAsia="Calibri" w:hAnsi="Verdana" w:cs="Arial"/>
          <w:sz w:val="20"/>
          <w:szCs w:val="20"/>
        </w:rPr>
        <w:tab/>
      </w:r>
      <w:r>
        <w:rPr>
          <w:rFonts w:ascii="Verdana" w:eastAsia="Calibri" w:hAnsi="Verdana" w:cs="Arial"/>
          <w:sz w:val="20"/>
          <w:szCs w:val="20"/>
        </w:rPr>
        <w:t>…………………………</w:t>
      </w:r>
    </w:p>
    <w:p w14:paraId="648BD605" w14:textId="77777777" w:rsidR="00D002FF" w:rsidRDefault="00D002FF" w:rsidP="00910702">
      <w:pPr>
        <w:ind w:left="5664" w:firstLine="708"/>
        <w:rPr>
          <w:rFonts w:ascii="Verdana" w:eastAsia="Calibri" w:hAnsi="Verdana" w:cs="Arial"/>
          <w:i/>
          <w:color w:val="FF0000"/>
          <w:sz w:val="20"/>
          <w:szCs w:val="20"/>
        </w:rPr>
      </w:pPr>
      <w:r w:rsidRPr="007F15A5">
        <w:rPr>
          <w:rFonts w:ascii="Verdana" w:eastAsia="Calibri" w:hAnsi="Verdana" w:cs="Arial"/>
          <w:i/>
          <w:color w:val="FF0000"/>
          <w:sz w:val="20"/>
          <w:szCs w:val="20"/>
        </w:rPr>
        <w:t>(podpis žadatele)</w:t>
      </w:r>
    </w:p>
    <w:p w14:paraId="1C182FA6" w14:textId="77777777" w:rsidR="00F44032" w:rsidRDefault="00F44032" w:rsidP="00716BA1">
      <w:pPr>
        <w:rPr>
          <w:rFonts w:ascii="Verdana" w:eastAsia="Calibri" w:hAnsi="Verdana" w:cs="Arial"/>
          <w:b/>
          <w:sz w:val="20"/>
          <w:szCs w:val="20"/>
        </w:rPr>
      </w:pPr>
    </w:p>
    <w:p w14:paraId="5FCB155F" w14:textId="1CCA6883" w:rsidR="00C2100B" w:rsidRPr="00B87CA4" w:rsidRDefault="00C2100B" w:rsidP="00716BA1">
      <w:pPr>
        <w:rPr>
          <w:rFonts w:ascii="Verdana" w:eastAsia="Calibri" w:hAnsi="Verdana" w:cs="Arial"/>
          <w:b/>
          <w:sz w:val="20"/>
          <w:szCs w:val="20"/>
        </w:rPr>
      </w:pPr>
      <w:r>
        <w:rPr>
          <w:rFonts w:ascii="Verdana" w:eastAsia="Calibri" w:hAnsi="Verdana" w:cs="Arial"/>
          <w:b/>
          <w:sz w:val="20"/>
          <w:szCs w:val="20"/>
        </w:rPr>
        <w:lastRenderedPageBreak/>
        <w:t>Příloha č. 1</w:t>
      </w:r>
      <w:r w:rsidR="000F551B">
        <w:rPr>
          <w:rFonts w:ascii="Verdana" w:eastAsia="Calibri" w:hAnsi="Verdana" w:cs="Arial"/>
          <w:b/>
          <w:sz w:val="20"/>
          <w:szCs w:val="20"/>
        </w:rPr>
        <w:t xml:space="preserve"> </w:t>
      </w:r>
      <w:r w:rsidR="000F551B" w:rsidRPr="000F551B">
        <w:rPr>
          <w:rFonts w:ascii="Verdana" w:eastAsia="Calibri" w:hAnsi="Verdana" w:cs="Arial"/>
          <w:bCs/>
          <w:i/>
          <w:iCs/>
          <w:color w:val="FF0000"/>
          <w:sz w:val="20"/>
          <w:szCs w:val="20"/>
        </w:rPr>
        <w:t>(pro informaci žadatele, nemusí být součástí žádosti)</w:t>
      </w:r>
    </w:p>
    <w:p w14:paraId="76984150" w14:textId="72E2AECC" w:rsidR="00B87CA4" w:rsidRPr="00C14430" w:rsidRDefault="00C2100B" w:rsidP="00B87CA4">
      <w:pPr>
        <w:rPr>
          <w:rFonts w:ascii="Verdana" w:eastAsia="Calibri" w:hAnsi="Verdana" w:cs="Arial"/>
          <w:bCs/>
          <w:i/>
          <w:iCs/>
          <w:color w:val="FF0000"/>
          <w:sz w:val="20"/>
          <w:szCs w:val="20"/>
        </w:rPr>
      </w:pPr>
      <w:r w:rsidRPr="00C2100B">
        <w:rPr>
          <w:rFonts w:ascii="Verdana" w:eastAsia="Calibri" w:hAnsi="Verdana" w:cs="Arial"/>
          <w:b/>
          <w:sz w:val="20"/>
          <w:szCs w:val="20"/>
        </w:rPr>
        <w:t xml:space="preserve">Seznam správních úkonů zahrnutých do jednotného environmentálního stanoviska </w:t>
      </w:r>
      <w:r w:rsidR="00F877D2">
        <w:rPr>
          <w:rFonts w:ascii="Verdana" w:eastAsia="Calibri" w:hAnsi="Verdana" w:cs="Arial"/>
          <w:b/>
          <w:sz w:val="20"/>
          <w:szCs w:val="20"/>
        </w:rPr>
        <w:t>(JES)</w:t>
      </w:r>
      <w:r w:rsidR="00C14430">
        <w:rPr>
          <w:rFonts w:ascii="Verdana" w:eastAsia="Calibri" w:hAnsi="Verdana" w:cs="Arial"/>
          <w:b/>
          <w:sz w:val="20"/>
          <w:szCs w:val="20"/>
        </w:rPr>
        <w:t xml:space="preserve"> </w:t>
      </w:r>
      <w:r w:rsidR="00C14430" w:rsidRPr="00C14430">
        <w:rPr>
          <w:rFonts w:ascii="Verdana" w:eastAsia="Calibri" w:hAnsi="Verdana" w:cs="Arial"/>
          <w:bCs/>
          <w:i/>
          <w:iCs/>
          <w:color w:val="FF0000"/>
          <w:sz w:val="20"/>
          <w:szCs w:val="20"/>
        </w:rPr>
        <w:t>(v případě příslušnosti obce s rozšířenou působností)</w:t>
      </w:r>
    </w:p>
    <w:p w14:paraId="34F83E88" w14:textId="582C765C" w:rsidR="00C2100B" w:rsidRPr="00C14430" w:rsidRDefault="00C2100B" w:rsidP="00B87CA4">
      <w:pPr>
        <w:rPr>
          <w:rFonts w:ascii="Verdana" w:eastAsia="Calibri" w:hAnsi="Verdana" w:cs="Arial"/>
          <w:bCs/>
          <w:i/>
          <w:iCs/>
          <w:color w:val="FF0000"/>
          <w:sz w:val="20"/>
          <w:szCs w:val="20"/>
        </w:rPr>
      </w:pPr>
      <w:r w:rsidRPr="00C2100B">
        <w:rPr>
          <w:rFonts w:ascii="Verdana" w:eastAsia="Calibri" w:hAnsi="Verdana" w:cs="Arial"/>
          <w:b/>
          <w:sz w:val="20"/>
          <w:szCs w:val="20"/>
        </w:rPr>
        <w:t>Zákon o ochraně přírody a krajiny (114/1992 Sb.)</w:t>
      </w:r>
      <w:r w:rsidR="00C14430">
        <w:rPr>
          <w:rFonts w:ascii="Verdana" w:eastAsia="Calibri" w:hAnsi="Verdana" w:cs="Arial"/>
          <w:b/>
          <w:sz w:val="20"/>
          <w:szCs w:val="20"/>
        </w:rPr>
        <w:t xml:space="preserve"> </w:t>
      </w:r>
      <w:r w:rsidR="00C14430" w:rsidRPr="00C14430">
        <w:rPr>
          <w:rFonts w:ascii="Verdana" w:eastAsia="Calibri" w:hAnsi="Verdana" w:cs="Arial"/>
          <w:bCs/>
          <w:i/>
          <w:iCs/>
          <w:color w:val="FF0000"/>
          <w:sz w:val="20"/>
          <w:szCs w:val="20"/>
        </w:rPr>
        <w:t>(mimo CHKO, EVL, ZCHÚ)</w:t>
      </w:r>
    </w:p>
    <w:p w14:paraId="3283BF99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Zásah do významného krajinného prvku (§ 4 odst. </w:t>
      </w:r>
      <w:proofErr w:type="gramStart"/>
      <w:r w:rsidRPr="00C2100B">
        <w:rPr>
          <w:rFonts w:ascii="Verdana" w:eastAsia="Calibri" w:hAnsi="Verdana" w:cs="Arial"/>
          <w:bCs/>
          <w:sz w:val="20"/>
          <w:szCs w:val="20"/>
        </w:rPr>
        <w:t>2 )</w:t>
      </w:r>
      <w:proofErr w:type="gramEnd"/>
      <w:r w:rsidRPr="00C2100B">
        <w:rPr>
          <w:rFonts w:ascii="Verdana" w:eastAsia="Calibri" w:hAnsi="Verdana" w:cs="Arial"/>
          <w:bCs/>
          <w:sz w:val="20"/>
          <w:szCs w:val="20"/>
        </w:rPr>
        <w:t xml:space="preserve">  </w:t>
      </w:r>
    </w:p>
    <w:p w14:paraId="035A2268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Zabránění úhynu rostlin a zraňování nebo úhynu živočichů (§ 5 odst. 3)  </w:t>
      </w:r>
    </w:p>
    <w:p w14:paraId="33E6B0BF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Odchylný postup při ochraně volně žijících ptáků (§ 5b odst. </w:t>
      </w:r>
      <w:proofErr w:type="gramStart"/>
      <w:r w:rsidRPr="00C2100B">
        <w:rPr>
          <w:rFonts w:ascii="Verdana" w:eastAsia="Calibri" w:hAnsi="Verdana" w:cs="Arial"/>
          <w:bCs/>
          <w:sz w:val="20"/>
          <w:szCs w:val="20"/>
        </w:rPr>
        <w:t>1 )</w:t>
      </w:r>
      <w:proofErr w:type="gramEnd"/>
      <w:r w:rsidRPr="00C2100B">
        <w:rPr>
          <w:rFonts w:ascii="Verdana" w:eastAsia="Calibri" w:hAnsi="Verdana" w:cs="Arial"/>
          <w:bCs/>
          <w:sz w:val="20"/>
          <w:szCs w:val="20"/>
        </w:rPr>
        <w:t xml:space="preserve"> </w:t>
      </w:r>
    </w:p>
    <w:p w14:paraId="3417555F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Povolení ke kácení dřevin (§ 8 odst. 1)  </w:t>
      </w:r>
    </w:p>
    <w:p w14:paraId="7E32EA03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Povolování výjimek ze zákazů ničit, poškozovat nebo upravovat jeskyně (§ 10 odst. 2)  </w:t>
      </w:r>
    </w:p>
    <w:p w14:paraId="02486064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Zásah do krajinného rázu (§ 12 odst. 2)  </w:t>
      </w:r>
    </w:p>
    <w:p w14:paraId="2DA69400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Souhlas k činnostem v ochranném pásmu ZCHÚ (§ 37 odst. 2)  </w:t>
      </w:r>
    </w:p>
    <w:p w14:paraId="6A889C44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Souhlas k činnostem v ochranném pásmu památného stromu (§ 46 odst. 1)  </w:t>
      </w:r>
    </w:p>
    <w:p w14:paraId="15DFCC80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Výjimky ze zákazů u památných </w:t>
      </w:r>
      <w:proofErr w:type="gramStart"/>
      <w:r w:rsidRPr="00C2100B">
        <w:rPr>
          <w:rFonts w:ascii="Verdana" w:eastAsia="Calibri" w:hAnsi="Verdana" w:cs="Arial"/>
          <w:bCs/>
          <w:sz w:val="20"/>
          <w:szCs w:val="20"/>
        </w:rPr>
        <w:t>stromů</w:t>
      </w:r>
      <w:proofErr w:type="gramEnd"/>
      <w:r w:rsidRPr="00C2100B">
        <w:rPr>
          <w:rFonts w:ascii="Verdana" w:eastAsia="Calibri" w:hAnsi="Verdana" w:cs="Arial"/>
          <w:bCs/>
          <w:sz w:val="20"/>
          <w:szCs w:val="20"/>
        </w:rPr>
        <w:t xml:space="preserve"> a zvláště chráněných druhů (§ 56 odst. 1)  </w:t>
      </w:r>
    </w:p>
    <w:p w14:paraId="45B4FE47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Souhlas se zřízením nebo zrušením účelových komunikací, stezek a pěšin (§ 63 odst. 1)  </w:t>
      </w:r>
    </w:p>
    <w:p w14:paraId="4B8BB0F9" w14:textId="77777777" w:rsidR="00C2100B" w:rsidRPr="00C2100B" w:rsidRDefault="00C2100B" w:rsidP="00C2100B">
      <w:pPr>
        <w:pStyle w:val="Odstavecseseznamem"/>
        <w:numPr>
          <w:ilvl w:val="0"/>
          <w:numId w:val="3"/>
        </w:numPr>
        <w:spacing w:before="480"/>
        <w:ind w:left="284" w:hanging="284"/>
        <w:rPr>
          <w:rFonts w:ascii="Verdana" w:eastAsia="Calibri" w:hAnsi="Verdana" w:cs="Arial"/>
          <w:b/>
          <w:sz w:val="20"/>
          <w:szCs w:val="20"/>
        </w:rPr>
      </w:pPr>
      <w:r w:rsidRPr="00C2100B">
        <w:rPr>
          <w:rFonts w:ascii="Verdana" w:eastAsia="Calibri" w:hAnsi="Verdana" w:cs="Arial"/>
          <w:b/>
          <w:sz w:val="20"/>
          <w:szCs w:val="20"/>
        </w:rPr>
        <w:t xml:space="preserve">Zákon o ochraně ZPF (334/1992 Sb.) </w:t>
      </w:r>
    </w:p>
    <w:p w14:paraId="49112FBA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Souhlas s odnětím půdy ze ZPF (§ 9)  </w:t>
      </w:r>
    </w:p>
    <w:p w14:paraId="3360C24C" w14:textId="77777777" w:rsidR="00C2100B" w:rsidRPr="00C2100B" w:rsidRDefault="00C2100B" w:rsidP="00C2100B">
      <w:pPr>
        <w:pStyle w:val="Odstavecseseznamem"/>
        <w:numPr>
          <w:ilvl w:val="0"/>
          <w:numId w:val="3"/>
        </w:numPr>
        <w:spacing w:before="480"/>
        <w:ind w:left="284" w:hanging="284"/>
        <w:rPr>
          <w:rFonts w:ascii="Verdana" w:eastAsia="Calibri" w:hAnsi="Verdana" w:cs="Arial"/>
          <w:b/>
          <w:sz w:val="20"/>
          <w:szCs w:val="20"/>
        </w:rPr>
      </w:pPr>
      <w:r w:rsidRPr="00C2100B">
        <w:rPr>
          <w:rFonts w:ascii="Verdana" w:eastAsia="Calibri" w:hAnsi="Verdana" w:cs="Arial"/>
          <w:b/>
          <w:sz w:val="20"/>
          <w:szCs w:val="20"/>
        </w:rPr>
        <w:t xml:space="preserve">Lesní zákon (289/1995 Sb.) </w:t>
      </w:r>
    </w:p>
    <w:p w14:paraId="220A9B47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Souhlas s dělením lesních pozemků (§ 12 odst. 3)  </w:t>
      </w:r>
    </w:p>
    <w:p w14:paraId="0BF3B914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Souhlas s dotčením pozemků PUPFL (§ 14 odst. 2)  </w:t>
      </w:r>
    </w:p>
    <w:p w14:paraId="200FF648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Odnětí pozemků z PUPFL (§ 16)  </w:t>
      </w:r>
    </w:p>
    <w:p w14:paraId="4CF7F9A6" w14:textId="77777777" w:rsidR="00C2100B" w:rsidRPr="00F877D2" w:rsidRDefault="00C2100B" w:rsidP="00F877D2">
      <w:pPr>
        <w:pStyle w:val="Odstavecseseznamem"/>
        <w:numPr>
          <w:ilvl w:val="0"/>
          <w:numId w:val="3"/>
        </w:numPr>
        <w:spacing w:before="480"/>
        <w:ind w:left="284" w:hanging="284"/>
        <w:rPr>
          <w:rFonts w:ascii="Verdana" w:eastAsia="Calibri" w:hAnsi="Verdana" w:cs="Arial"/>
          <w:b/>
          <w:sz w:val="20"/>
          <w:szCs w:val="20"/>
        </w:rPr>
      </w:pPr>
      <w:r w:rsidRPr="00F877D2">
        <w:rPr>
          <w:rFonts w:ascii="Verdana" w:eastAsia="Calibri" w:hAnsi="Verdana" w:cs="Arial"/>
          <w:b/>
          <w:sz w:val="20"/>
          <w:szCs w:val="20"/>
        </w:rPr>
        <w:t xml:space="preserve">Vodní zákon (254/2001 Sb.) </w:t>
      </w:r>
    </w:p>
    <w:p w14:paraId="6031288C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Souhlas ke stavbám a činnostem, k nimž není třeba povolení podle vodního zákona (§ 17 odst. 1)  </w:t>
      </w:r>
    </w:p>
    <w:p w14:paraId="58ED7B7E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Stanovisko k umisťování a povolování staveb (§ 104 odst. </w:t>
      </w:r>
      <w:proofErr w:type="gramStart"/>
      <w:r w:rsidRPr="00C2100B">
        <w:rPr>
          <w:rFonts w:ascii="Verdana" w:eastAsia="Calibri" w:hAnsi="Verdana" w:cs="Arial"/>
          <w:bCs/>
          <w:sz w:val="20"/>
          <w:szCs w:val="20"/>
        </w:rPr>
        <w:t>3 )</w:t>
      </w:r>
      <w:proofErr w:type="gramEnd"/>
      <w:r w:rsidRPr="00C2100B">
        <w:rPr>
          <w:rFonts w:ascii="Verdana" w:eastAsia="Calibri" w:hAnsi="Verdana" w:cs="Arial"/>
          <w:bCs/>
          <w:sz w:val="20"/>
          <w:szCs w:val="20"/>
        </w:rPr>
        <w:t xml:space="preserve"> </w:t>
      </w:r>
    </w:p>
    <w:p w14:paraId="29A77B8C" w14:textId="77777777" w:rsidR="00C2100B" w:rsidRPr="00C2100B" w:rsidRDefault="00C2100B" w:rsidP="00C2100B">
      <w:pPr>
        <w:pStyle w:val="Odstavecseseznamem"/>
        <w:numPr>
          <w:ilvl w:val="0"/>
          <w:numId w:val="3"/>
        </w:numPr>
        <w:spacing w:before="480"/>
        <w:ind w:left="284" w:hanging="284"/>
        <w:rPr>
          <w:rFonts w:ascii="Verdana" w:eastAsia="Calibri" w:hAnsi="Verdana" w:cs="Arial"/>
          <w:b/>
          <w:sz w:val="20"/>
          <w:szCs w:val="20"/>
        </w:rPr>
      </w:pPr>
      <w:r w:rsidRPr="00C2100B">
        <w:rPr>
          <w:rFonts w:ascii="Verdana" w:eastAsia="Calibri" w:hAnsi="Verdana" w:cs="Arial"/>
          <w:b/>
          <w:sz w:val="20"/>
          <w:szCs w:val="20"/>
        </w:rPr>
        <w:t xml:space="preserve">Zákon o pohřebnictví (256/2001 Sb.) </w:t>
      </w:r>
    </w:p>
    <w:p w14:paraId="193B7D7B" w14:textId="48F0779D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Stanovisko ke zřízení veřejného pohřebiště (§ 17 odst. </w:t>
      </w:r>
      <w:proofErr w:type="gramStart"/>
      <w:r w:rsidRPr="00C2100B">
        <w:rPr>
          <w:rFonts w:ascii="Verdana" w:eastAsia="Calibri" w:hAnsi="Verdana" w:cs="Arial"/>
          <w:bCs/>
          <w:sz w:val="20"/>
          <w:szCs w:val="20"/>
        </w:rPr>
        <w:t>2 )</w:t>
      </w:r>
      <w:proofErr w:type="gramEnd"/>
      <w:r w:rsidRPr="00C2100B">
        <w:rPr>
          <w:rFonts w:ascii="Verdana" w:eastAsia="Calibri" w:hAnsi="Verdana" w:cs="Arial"/>
          <w:bCs/>
          <w:sz w:val="20"/>
          <w:szCs w:val="20"/>
        </w:rPr>
        <w:t xml:space="preserve"> </w:t>
      </w:r>
    </w:p>
    <w:p w14:paraId="13B9DE86" w14:textId="77777777" w:rsidR="00C2100B" w:rsidRPr="00C2100B" w:rsidRDefault="00C2100B" w:rsidP="00C2100B">
      <w:pPr>
        <w:pStyle w:val="Odstavecseseznamem"/>
        <w:numPr>
          <w:ilvl w:val="0"/>
          <w:numId w:val="3"/>
        </w:numPr>
        <w:spacing w:before="480"/>
        <w:ind w:left="284" w:hanging="284"/>
        <w:rPr>
          <w:rFonts w:ascii="Verdana" w:eastAsia="Calibri" w:hAnsi="Verdana" w:cs="Arial"/>
          <w:b/>
          <w:sz w:val="20"/>
          <w:szCs w:val="20"/>
        </w:rPr>
      </w:pPr>
      <w:r w:rsidRPr="00C2100B">
        <w:rPr>
          <w:rFonts w:ascii="Verdana" w:eastAsia="Calibri" w:hAnsi="Verdana" w:cs="Arial"/>
          <w:b/>
          <w:sz w:val="20"/>
          <w:szCs w:val="20"/>
        </w:rPr>
        <w:t xml:space="preserve">Zákon o odpadech (541/2020 Sb.)  </w:t>
      </w:r>
    </w:p>
    <w:p w14:paraId="5C9A738D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Stanovisko k terénním úpravám a odstranění stavby (§ 146 odst. 3 písm. a) </w:t>
      </w:r>
    </w:p>
    <w:p w14:paraId="2C4FBCE5" w14:textId="77777777" w:rsidR="00C2100B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 xml:space="preserve">Vyjádření k nakládání s odpady ke změně dokončené stavby (§146 odst. 3 písm. b) </w:t>
      </w:r>
    </w:p>
    <w:p w14:paraId="15B0F726" w14:textId="0A0E5A69" w:rsidR="008906E7" w:rsidRPr="00C2100B" w:rsidRDefault="00C2100B" w:rsidP="00C2100B">
      <w:pPr>
        <w:rPr>
          <w:rFonts w:ascii="Verdana" w:eastAsia="Calibri" w:hAnsi="Verdana" w:cs="Arial"/>
          <w:bCs/>
          <w:sz w:val="20"/>
          <w:szCs w:val="20"/>
        </w:rPr>
      </w:pPr>
      <w:r w:rsidRPr="00C2100B">
        <w:rPr>
          <w:rFonts w:ascii="Verdana" w:eastAsia="Calibri" w:hAnsi="Verdana" w:cs="Arial"/>
          <w:bCs/>
          <w:sz w:val="20"/>
          <w:szCs w:val="20"/>
        </w:rPr>
        <w:t>Vyjádření ke zřízení zařízení určeného pro nakládání s odpady (§ 146 odst. 3 písm. c)</w:t>
      </w:r>
      <w:r w:rsidR="008906E7" w:rsidRPr="00C2100B">
        <w:rPr>
          <w:rFonts w:ascii="Verdana" w:eastAsia="Calibri" w:hAnsi="Verdana" w:cs="Arial"/>
          <w:bCs/>
          <w:sz w:val="20"/>
          <w:szCs w:val="20"/>
        </w:rPr>
        <w:br w:type="page"/>
      </w:r>
    </w:p>
    <w:p w14:paraId="34B14862" w14:textId="077DCC22" w:rsidR="008906E7" w:rsidRDefault="008906E7" w:rsidP="00DF4430">
      <w:pPr>
        <w:jc w:val="both"/>
        <w:rPr>
          <w:rFonts w:ascii="Verdana" w:eastAsia="Calibri" w:hAnsi="Verdana" w:cs="Arial"/>
          <w:b/>
          <w:sz w:val="20"/>
          <w:szCs w:val="20"/>
        </w:rPr>
      </w:pPr>
      <w:r>
        <w:rPr>
          <w:rFonts w:ascii="Verdana" w:eastAsia="Calibri" w:hAnsi="Verdana" w:cs="Arial"/>
          <w:b/>
          <w:sz w:val="20"/>
          <w:szCs w:val="20"/>
        </w:rPr>
        <w:lastRenderedPageBreak/>
        <w:t xml:space="preserve">Příloha č. </w:t>
      </w:r>
      <w:r w:rsidR="00C2100B">
        <w:rPr>
          <w:rFonts w:ascii="Verdana" w:eastAsia="Calibri" w:hAnsi="Verdana" w:cs="Arial"/>
          <w:b/>
          <w:sz w:val="20"/>
          <w:szCs w:val="20"/>
        </w:rPr>
        <w:t>2</w:t>
      </w:r>
      <w:r w:rsidR="000F551B">
        <w:rPr>
          <w:rFonts w:ascii="Verdana" w:eastAsia="Calibri" w:hAnsi="Verdana" w:cs="Arial"/>
          <w:b/>
          <w:sz w:val="20"/>
          <w:szCs w:val="20"/>
        </w:rPr>
        <w:t xml:space="preserve"> </w:t>
      </w:r>
      <w:proofErr w:type="gramStart"/>
      <w:r w:rsidR="000F551B">
        <w:rPr>
          <w:rFonts w:ascii="Verdana" w:eastAsia="Calibri" w:hAnsi="Verdana" w:cs="Arial"/>
          <w:b/>
          <w:sz w:val="20"/>
          <w:szCs w:val="20"/>
        </w:rPr>
        <w:t xml:space="preserve">   </w:t>
      </w:r>
      <w:r w:rsidR="000F551B" w:rsidRPr="000F551B">
        <w:rPr>
          <w:rFonts w:ascii="Verdana" w:eastAsia="Calibri" w:hAnsi="Verdana" w:cs="Arial"/>
          <w:bCs/>
          <w:i/>
          <w:iCs/>
          <w:color w:val="FF0000"/>
          <w:sz w:val="20"/>
          <w:szCs w:val="20"/>
        </w:rPr>
        <w:t>(</w:t>
      </w:r>
      <w:proofErr w:type="gramEnd"/>
      <w:r w:rsidR="000F551B" w:rsidRPr="000F551B">
        <w:rPr>
          <w:rFonts w:ascii="Verdana" w:eastAsia="Calibri" w:hAnsi="Verdana" w:cs="Arial"/>
          <w:bCs/>
          <w:i/>
          <w:iCs/>
          <w:color w:val="FF0000"/>
          <w:sz w:val="20"/>
          <w:szCs w:val="20"/>
        </w:rPr>
        <w:t>pro informaci žadatele, nemusí být součástí žádosti)</w:t>
      </w:r>
    </w:p>
    <w:p w14:paraId="2D26B0F2" w14:textId="77777777" w:rsidR="00DF4430" w:rsidRDefault="00716BA1" w:rsidP="00DF4430">
      <w:pPr>
        <w:jc w:val="both"/>
        <w:rPr>
          <w:rFonts w:ascii="Verdana" w:eastAsia="Calibri" w:hAnsi="Verdana" w:cs="Arial"/>
          <w:b/>
          <w:sz w:val="20"/>
          <w:szCs w:val="20"/>
        </w:rPr>
      </w:pPr>
      <w:r>
        <w:rPr>
          <w:rFonts w:ascii="Verdana" w:eastAsia="Calibri" w:hAnsi="Verdana" w:cs="Arial"/>
          <w:b/>
          <w:sz w:val="20"/>
          <w:szCs w:val="20"/>
        </w:rPr>
        <w:t>Náležitosti žádosti o JES podle jednotlivých právních předpisů:</w:t>
      </w:r>
      <w:r w:rsidR="00DF4430">
        <w:rPr>
          <w:rFonts w:ascii="Verdana" w:eastAsia="Calibri" w:hAnsi="Verdana" w:cs="Arial"/>
          <w:b/>
          <w:sz w:val="20"/>
          <w:szCs w:val="20"/>
        </w:rPr>
        <w:t xml:space="preserve"> </w:t>
      </w:r>
    </w:p>
    <w:p w14:paraId="5D77A001" w14:textId="66A3E3EE" w:rsidR="00716BA1" w:rsidRPr="00C14430" w:rsidRDefault="00DF4430" w:rsidP="00DF4430">
      <w:pPr>
        <w:jc w:val="both"/>
        <w:rPr>
          <w:rFonts w:ascii="Verdana" w:eastAsia="Calibri" w:hAnsi="Verdana" w:cs="Arial"/>
          <w:bCs/>
          <w:sz w:val="20"/>
          <w:szCs w:val="20"/>
        </w:rPr>
      </w:pPr>
      <w:r w:rsidRPr="00C14430">
        <w:rPr>
          <w:rFonts w:ascii="Verdana" w:eastAsia="Calibri" w:hAnsi="Verdana" w:cs="Arial"/>
          <w:bCs/>
          <w:color w:val="FF0000"/>
          <w:sz w:val="20"/>
          <w:szCs w:val="20"/>
        </w:rPr>
        <w:t>(</w:t>
      </w:r>
      <w:r w:rsidRPr="00C14430">
        <w:rPr>
          <w:rFonts w:ascii="Verdana" w:eastAsia="Calibri" w:hAnsi="Verdana" w:cs="Arial"/>
          <w:bCs/>
          <w:iCs/>
          <w:color w:val="FF0000"/>
          <w:sz w:val="20"/>
          <w:szCs w:val="20"/>
          <w:u w:val="single"/>
        </w:rPr>
        <w:t xml:space="preserve">Pro doložení náležitostí lze podpůrně použít formuláře odboru životního prostředí, které </w:t>
      </w:r>
      <w:proofErr w:type="gramStart"/>
      <w:r w:rsidRPr="00C14430">
        <w:rPr>
          <w:rFonts w:ascii="Verdana" w:eastAsia="Calibri" w:hAnsi="Verdana" w:cs="Arial"/>
          <w:bCs/>
          <w:iCs/>
          <w:color w:val="FF0000"/>
          <w:sz w:val="20"/>
          <w:szCs w:val="20"/>
          <w:u w:val="single"/>
        </w:rPr>
        <w:t>slouží</w:t>
      </w:r>
      <w:proofErr w:type="gramEnd"/>
      <w:r w:rsidRPr="00C14430">
        <w:rPr>
          <w:rFonts w:ascii="Verdana" w:eastAsia="Calibri" w:hAnsi="Verdana" w:cs="Arial"/>
          <w:bCs/>
          <w:iCs/>
          <w:color w:val="FF0000"/>
          <w:sz w:val="20"/>
          <w:szCs w:val="20"/>
          <w:u w:val="single"/>
        </w:rPr>
        <w:t xml:space="preserve"> k vydávání </w:t>
      </w:r>
      <w:r w:rsidR="00C14430" w:rsidRPr="00C14430">
        <w:rPr>
          <w:rFonts w:ascii="Verdana" w:eastAsia="Calibri" w:hAnsi="Verdana" w:cs="Arial"/>
          <w:bCs/>
          <w:iCs/>
          <w:color w:val="FF0000"/>
          <w:sz w:val="20"/>
          <w:szCs w:val="20"/>
          <w:u w:val="single"/>
        </w:rPr>
        <w:t xml:space="preserve">samostatných </w:t>
      </w:r>
      <w:r w:rsidRPr="00C14430">
        <w:rPr>
          <w:rFonts w:ascii="Verdana" w:eastAsia="Calibri" w:hAnsi="Verdana" w:cs="Arial"/>
          <w:bCs/>
          <w:iCs/>
          <w:color w:val="FF0000"/>
          <w:sz w:val="20"/>
          <w:szCs w:val="20"/>
          <w:u w:val="single"/>
        </w:rPr>
        <w:t xml:space="preserve">opatření v případech, kdy se </w:t>
      </w:r>
      <w:r w:rsidRPr="00C14430">
        <w:rPr>
          <w:rFonts w:ascii="Verdana" w:eastAsia="Calibri" w:hAnsi="Verdana" w:cs="Arial"/>
          <w:bCs/>
          <w:iCs/>
          <w:color w:val="FF0000"/>
          <w:sz w:val="20"/>
          <w:szCs w:val="20"/>
          <w:u w:val="single"/>
        </w:rPr>
        <w:t>n</w:t>
      </w:r>
      <w:r w:rsidRPr="00C14430">
        <w:rPr>
          <w:rFonts w:ascii="Verdana" w:eastAsia="Calibri" w:hAnsi="Verdana" w:cs="Arial"/>
          <w:bCs/>
          <w:iCs/>
          <w:color w:val="FF0000"/>
          <w:sz w:val="20"/>
          <w:szCs w:val="20"/>
          <w:u w:val="single"/>
        </w:rPr>
        <w:t>evydává JES</w:t>
      </w:r>
      <w:r w:rsidRPr="00C14430">
        <w:rPr>
          <w:rFonts w:ascii="Verdana" w:eastAsia="Calibri" w:hAnsi="Verdana" w:cs="Arial"/>
          <w:bCs/>
          <w:iCs/>
          <w:color w:val="FF0000"/>
          <w:sz w:val="20"/>
          <w:szCs w:val="20"/>
          <w:u w:val="single"/>
        </w:rPr>
        <w:t>.)</w:t>
      </w:r>
      <w:r w:rsidRPr="00C14430">
        <w:rPr>
          <w:rFonts w:ascii="Verdana" w:eastAsia="Calibri" w:hAnsi="Verdana" w:cs="Arial"/>
          <w:bCs/>
          <w:iCs/>
          <w:color w:val="FF0000"/>
          <w:sz w:val="20"/>
          <w:szCs w:val="20"/>
          <w:u w:val="single"/>
        </w:rPr>
        <w:t xml:space="preserve"> </w:t>
      </w:r>
    </w:p>
    <w:p w14:paraId="729EEC17" w14:textId="77777777" w:rsidR="008906E7" w:rsidRPr="004E04B8" w:rsidRDefault="008906E7" w:rsidP="00DF4430">
      <w:pPr>
        <w:pStyle w:val="Odstavecseseznamem"/>
        <w:numPr>
          <w:ilvl w:val="0"/>
          <w:numId w:val="3"/>
        </w:numPr>
        <w:spacing w:before="480"/>
        <w:ind w:left="284" w:hanging="284"/>
        <w:jc w:val="both"/>
        <w:rPr>
          <w:rFonts w:ascii="Verdana" w:eastAsia="Calibri" w:hAnsi="Verdana" w:cs="Arial"/>
          <w:b/>
          <w:bCs/>
          <w:i/>
          <w:sz w:val="20"/>
          <w:szCs w:val="20"/>
        </w:rPr>
      </w:pPr>
      <w:r w:rsidRPr="004E04B8">
        <w:rPr>
          <w:rFonts w:ascii="Verdana" w:eastAsia="Calibri" w:hAnsi="Verdana" w:cs="Arial"/>
          <w:b/>
          <w:bCs/>
          <w:i/>
          <w:sz w:val="20"/>
          <w:szCs w:val="20"/>
        </w:rPr>
        <w:t xml:space="preserve">Zákon o </w:t>
      </w:r>
      <w:r w:rsidRPr="004E04B8">
        <w:rPr>
          <w:rFonts w:ascii="Verdana" w:eastAsia="Calibri" w:hAnsi="Verdana" w:cs="Arial"/>
          <w:b/>
          <w:bCs/>
          <w:sz w:val="20"/>
          <w:szCs w:val="20"/>
        </w:rPr>
        <w:t>ochraně</w:t>
      </w:r>
      <w:r w:rsidRPr="004E04B8">
        <w:rPr>
          <w:rFonts w:ascii="Verdana" w:eastAsia="Calibri" w:hAnsi="Verdana" w:cs="Arial"/>
          <w:b/>
          <w:bCs/>
          <w:i/>
          <w:sz w:val="20"/>
          <w:szCs w:val="20"/>
        </w:rPr>
        <w:t xml:space="preserve"> přírody a krajiny (114/1992 Sb.) </w:t>
      </w:r>
    </w:p>
    <w:p w14:paraId="55D42531" w14:textId="7DAF2869" w:rsidR="008906E7" w:rsidRPr="008906E7" w:rsidRDefault="008906E7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5770F7">
        <w:rPr>
          <w:rFonts w:ascii="Verdana" w:eastAsia="Calibri" w:hAnsi="Verdana" w:cs="Arial"/>
          <w:i/>
          <w:sz w:val="20"/>
          <w:szCs w:val="20"/>
          <w:u w:val="single"/>
        </w:rPr>
        <w:t>Zvláštní náležitosti ke všem správním úkonům podle ust. § 83a ZOPK</w:t>
      </w:r>
      <w:r w:rsidRPr="008906E7">
        <w:rPr>
          <w:rFonts w:ascii="Verdana" w:eastAsia="Calibri" w:hAnsi="Verdana" w:cs="Arial"/>
          <w:i/>
          <w:sz w:val="20"/>
          <w:szCs w:val="20"/>
        </w:rPr>
        <w:t xml:space="preserve">: </w:t>
      </w:r>
    </w:p>
    <w:p w14:paraId="46A3A5F0" w14:textId="77777777" w:rsidR="008906E7" w:rsidRPr="008906E7" w:rsidRDefault="008906E7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(1) Kromě obecných náležitostí stanovených správním řádem žadatel k žádosti o vydání souhlasu, povolení nebo jiného rozhodnutí, závazného stanoviska, vyjádření anebo jiného správního úkonu podle tohoto zákona nebo jednotného environmentálního stanoviska dále </w:t>
      </w:r>
      <w:proofErr w:type="gramStart"/>
      <w:r w:rsidRPr="008906E7">
        <w:rPr>
          <w:rFonts w:ascii="Verdana" w:eastAsia="Calibri" w:hAnsi="Verdana" w:cs="Arial"/>
          <w:i/>
          <w:sz w:val="20"/>
          <w:szCs w:val="20"/>
        </w:rPr>
        <w:t>přiloží</w:t>
      </w:r>
      <w:proofErr w:type="gramEnd"/>
      <w:r w:rsidRPr="008906E7">
        <w:rPr>
          <w:rFonts w:ascii="Verdana" w:eastAsia="Calibri" w:hAnsi="Verdana" w:cs="Arial"/>
          <w:i/>
          <w:sz w:val="20"/>
          <w:szCs w:val="20"/>
        </w:rPr>
        <w:t xml:space="preserve"> projektovou dokumentaci záměru, kterou předkládá v rámci povolovacího řízení podle jiných právních předpisů, nebo jinou obdobnou dokumentaci, která umožní posoudit předmět žádosti. Tato dokumentace obsahuje zejména: </w:t>
      </w:r>
    </w:p>
    <w:p w14:paraId="0F21B990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a) údaje o přesném umístění a rozsahu záměru, o investorovi a osobě, která projektovou dokumentaci záměru zpracovala, </w:t>
      </w:r>
    </w:p>
    <w:p w14:paraId="1BD886D5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b) podrobný popis technického a technologického řešení, spočívající zejména v popisu charakteru záměru, zdůvodnění umístění záměru z hlediska zájmů chráněných tímto zákonem, včetně přehledu zvažovaných variant a hlavních důvodů pro jejich výběr, popřípadě odmítnutí, z hlediska ochrany přírody a krajiny, </w:t>
      </w:r>
    </w:p>
    <w:p w14:paraId="5CB951B9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c) informace o termínu zahájení provádění záměru a jeho dokončení, délce provozu a termínu případné likvidace záměru, </w:t>
      </w:r>
    </w:p>
    <w:p w14:paraId="4C8116D3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d) informace o vstupech a výstupech a z nich vyplývajících předpokládaných vlivech záměru na okolní přírodu a krajinu v době provádění, provozu a případné likvidace záměru, </w:t>
      </w:r>
    </w:p>
    <w:p w14:paraId="0F5576B8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e) stanovisko orgánu ochrany přírody podle § 45i odst. </w:t>
      </w:r>
      <w:proofErr w:type="gramStart"/>
      <w:r w:rsidRPr="008906E7">
        <w:rPr>
          <w:rFonts w:ascii="Verdana" w:eastAsia="Calibri" w:hAnsi="Verdana" w:cs="Arial"/>
          <w:i/>
          <w:sz w:val="20"/>
          <w:szCs w:val="20"/>
        </w:rPr>
        <w:t>1  nebo</w:t>
      </w:r>
      <w:proofErr w:type="gramEnd"/>
      <w:r w:rsidRPr="008906E7">
        <w:rPr>
          <w:rFonts w:ascii="Verdana" w:eastAsia="Calibri" w:hAnsi="Verdana" w:cs="Arial"/>
          <w:i/>
          <w:sz w:val="20"/>
          <w:szCs w:val="20"/>
        </w:rPr>
        <w:t xml:space="preserve"> posouzení vlivů záměru na předmět ochrany nebo celistvost evropsky významné lokality nebo ptačí oblasti podle § 45i odst. 2,  nejedná-li se o žádost podle § 45i odst. 1 tohoto zákona, a hodnocení vlivů zamýšleného zásahu podle § 67,  jsou-li podle tohoto zákona vyžadovány, </w:t>
      </w:r>
    </w:p>
    <w:p w14:paraId="5CB8310E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f) technické výkresy a mapovou dokumentaci. </w:t>
      </w:r>
    </w:p>
    <w:p w14:paraId="213ED97A" w14:textId="77777777" w:rsidR="008906E7" w:rsidRPr="008906E7" w:rsidRDefault="008906E7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(2) V žádosti žadatel dále uvede následující údaje o záměru, pokud již nejsou součástí projektové dokumentace podle odstavce 1: </w:t>
      </w:r>
    </w:p>
    <w:p w14:paraId="0329ECAC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a) charakteristiku stavu přírody a krajiny v dotčeném území, které budou záměrem pravděpodobně významně ovlivněny, zejména strukturu a ráz krajiny, její geomorfologii a hydrologii, ekosystémy a jejich složky, biotopy druhů, části území a druhy chráněné podle zákona o ochraně přírody a krajiny, zejména významné krajinné prvky, územní systémy ekologické stability krajiny, zvláště chráněná území, ochranná pásma zvláště chráněných území, přírodní parky, evropsky významné lokality, ptačí oblasti, ptáky nebo zvláště chráněné druhy rostlin a živočichů, </w:t>
      </w:r>
    </w:p>
    <w:p w14:paraId="7A6943AB" w14:textId="3CC57D3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b) charakteristiku možných vlivů a odhad jejich významnosti z hlediska pravděpodobnosti, doby trvání, frekvence a vratnosti, </w:t>
      </w:r>
    </w:p>
    <w:p w14:paraId="04265205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c) návrh opatření k prevenci, vyloučení a snížení všech významných nepříznivých vlivů na přírodu a popis kompenzací, pokud je to vzhledem k záměru možné, </w:t>
      </w:r>
    </w:p>
    <w:p w14:paraId="5CDF98AE" w14:textId="4A0E9877" w:rsidR="00572049" w:rsidRPr="00B87CA4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lastRenderedPageBreak/>
        <w:t xml:space="preserve">d) výčet a podrobné vysvětlení důvodů pro vydání souhlasu nebo povolení výjimky, jedná-li se o činnost zakázanou podle tohoto zákona, v souladu s tímto zákonem. </w:t>
      </w:r>
    </w:p>
    <w:p w14:paraId="380F5DCB" w14:textId="1849A8DB" w:rsidR="008906E7" w:rsidRPr="009C2EBD" w:rsidRDefault="008906E7" w:rsidP="00DF4430">
      <w:pPr>
        <w:jc w:val="both"/>
        <w:rPr>
          <w:rFonts w:ascii="Verdana" w:eastAsia="Calibri" w:hAnsi="Verdana" w:cs="Arial"/>
          <w:i/>
          <w:sz w:val="20"/>
          <w:szCs w:val="20"/>
          <w:u w:val="single"/>
        </w:rPr>
      </w:pPr>
      <w:r w:rsidRPr="009C2EBD">
        <w:rPr>
          <w:rFonts w:ascii="Verdana" w:eastAsia="Calibri" w:hAnsi="Verdana" w:cs="Arial"/>
          <w:i/>
          <w:sz w:val="20"/>
          <w:szCs w:val="20"/>
          <w:u w:val="single"/>
        </w:rPr>
        <w:t xml:space="preserve">Povolení ke kácení dřevin (§ 8 odst. 1)  </w:t>
      </w:r>
    </w:p>
    <w:p w14:paraId="408DF88E" w14:textId="77777777" w:rsidR="008906E7" w:rsidRPr="008906E7" w:rsidRDefault="008906E7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Zvláštní náležitosti podle ust. § 4 odst. 1 vyhlášky č. 189/2013 Sb., o ochraně dřevin a povolování jejich kácení, ve znění pozdějších předpisů: </w:t>
      </w:r>
    </w:p>
    <w:p w14:paraId="21854830" w14:textId="5954D2C2" w:rsidR="008906E7" w:rsidRPr="008906E7" w:rsidRDefault="008906E7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(1) Žádost o povolení ke kácení dřevin (§ 8 odst. 1 zákona) musí vedle obecných </w:t>
      </w:r>
      <w:proofErr w:type="spellStart"/>
      <w:r w:rsidRPr="008906E7">
        <w:rPr>
          <w:rFonts w:ascii="Verdana" w:eastAsia="Calibri" w:hAnsi="Verdana" w:cs="Arial"/>
          <w:i/>
          <w:sz w:val="20"/>
          <w:szCs w:val="20"/>
        </w:rPr>
        <w:t>áležitostí</w:t>
      </w:r>
      <w:proofErr w:type="spellEnd"/>
      <w:r w:rsidRPr="008906E7">
        <w:rPr>
          <w:rFonts w:ascii="Verdana" w:eastAsia="Calibri" w:hAnsi="Verdana" w:cs="Arial"/>
          <w:i/>
          <w:sz w:val="20"/>
          <w:szCs w:val="20"/>
        </w:rPr>
        <w:t xml:space="preserve"> podání podle správního řádu obsahovat: </w:t>
      </w:r>
    </w:p>
    <w:p w14:paraId="112F22CC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a) označení katastrálního území a parcely, na které se dřeviny nachází, stručný popis umístění dřevin a situační zákres, </w:t>
      </w:r>
    </w:p>
    <w:p w14:paraId="585698EA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b) doložení vlastnického práva či nájemního nebo uživatelského vztahu žadatele k příslušným pozemkům, nelze-li je ověřit v katastru nemovitostí, včetně písemného souhlasu vlastníka pozemku s kácením, není-li žadatelem vlastník pozemku; to neplatí pro žádost o povolení kácení dřevin nebo o závazné stanovisko ke kácení dřevin v souvislosti se záměrem, pro který je zvláštním právním předpisem stanoven účel vyvlastnění, </w:t>
      </w:r>
    </w:p>
    <w:p w14:paraId="0D353AAD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c) specifikaci dřevin, které mají být káceny, zejména druhy, popřípadě rody dřevin, jejich počet a obvod kmene ve výšce 130 cm nad zemí; pro kácení zapojených porostů dřevin lze namísto počtu kácených dřevin uvést výměru kácené plochy s uvedením druhového, popřípadě rodového zastoupení dřevin a </w:t>
      </w:r>
    </w:p>
    <w:p w14:paraId="3C4435F3" w14:textId="262643F4" w:rsidR="00572049" w:rsidRPr="00B87CA4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d) zdůvodnění žádosti. </w:t>
      </w:r>
    </w:p>
    <w:p w14:paraId="39B33A9B" w14:textId="77777777" w:rsidR="008906E7" w:rsidRPr="004E04B8" w:rsidRDefault="008906E7" w:rsidP="00DF4430">
      <w:pPr>
        <w:pStyle w:val="Odstavecseseznamem"/>
        <w:numPr>
          <w:ilvl w:val="0"/>
          <w:numId w:val="3"/>
        </w:numPr>
        <w:spacing w:before="480"/>
        <w:ind w:left="284" w:hanging="284"/>
        <w:jc w:val="both"/>
        <w:rPr>
          <w:rFonts w:ascii="Verdana" w:eastAsia="Calibri" w:hAnsi="Verdana" w:cs="Arial"/>
          <w:b/>
          <w:bCs/>
          <w:i/>
          <w:sz w:val="20"/>
          <w:szCs w:val="20"/>
        </w:rPr>
      </w:pPr>
      <w:r w:rsidRPr="004E04B8">
        <w:rPr>
          <w:rFonts w:ascii="Verdana" w:eastAsia="Calibri" w:hAnsi="Verdana" w:cs="Arial"/>
          <w:b/>
          <w:bCs/>
          <w:i/>
          <w:sz w:val="20"/>
          <w:szCs w:val="20"/>
        </w:rPr>
        <w:t xml:space="preserve">Zákon o ochraně ZPF (334/1992 Sb.) </w:t>
      </w:r>
    </w:p>
    <w:p w14:paraId="2BDC2FD1" w14:textId="77777777" w:rsidR="008906E7" w:rsidRPr="00572049" w:rsidRDefault="008906E7" w:rsidP="00DF4430">
      <w:pPr>
        <w:jc w:val="both"/>
        <w:rPr>
          <w:rFonts w:ascii="Verdana" w:eastAsia="Calibri" w:hAnsi="Verdana" w:cs="Arial"/>
          <w:i/>
          <w:sz w:val="20"/>
          <w:szCs w:val="20"/>
          <w:u w:val="single"/>
        </w:rPr>
      </w:pPr>
      <w:r w:rsidRPr="00572049">
        <w:rPr>
          <w:rFonts w:ascii="Verdana" w:eastAsia="Calibri" w:hAnsi="Verdana" w:cs="Arial"/>
          <w:i/>
          <w:sz w:val="20"/>
          <w:szCs w:val="20"/>
          <w:u w:val="single"/>
        </w:rPr>
        <w:t xml:space="preserve">Souhlas s odnětím půdy ze ZPF (§ 9) </w:t>
      </w:r>
    </w:p>
    <w:p w14:paraId="392320CB" w14:textId="77777777" w:rsidR="008906E7" w:rsidRPr="008906E7" w:rsidRDefault="008906E7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Zvláštní náležitosti: </w:t>
      </w:r>
    </w:p>
    <w:p w14:paraId="6864E447" w14:textId="77777777" w:rsidR="00572049" w:rsidRDefault="008906E7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>Účel zamýšleného odnětí, vyhodnocení předpokládaných důsledků navrhovaného řešení na zemědělský půdní fond a zdůvodnění, proč je navrhované řešení z hlediska ochrany zemědělského půdního fondu, životního prostředí a ostatních zákonem chráněných</w:t>
      </w:r>
      <w:r w:rsidR="00572049">
        <w:rPr>
          <w:rFonts w:ascii="Verdana" w:eastAsia="Calibri" w:hAnsi="Verdana" w:cs="Arial"/>
          <w:i/>
          <w:sz w:val="20"/>
          <w:szCs w:val="20"/>
        </w:rPr>
        <w:t xml:space="preserve"> </w:t>
      </w:r>
      <w:r w:rsidRPr="008906E7">
        <w:rPr>
          <w:rFonts w:ascii="Verdana" w:eastAsia="Calibri" w:hAnsi="Verdana" w:cs="Arial"/>
          <w:i/>
          <w:sz w:val="20"/>
          <w:szCs w:val="20"/>
        </w:rPr>
        <w:t xml:space="preserve">veřejných zájmů nejvýhodnější. Pokud je předmětem odnětí pouze etapa celkového záměru, žadatel uvede jeho konečný předpokládaný rozsah, zejména celkové požadavky na zemědělskou půdu. </w:t>
      </w:r>
    </w:p>
    <w:p w14:paraId="41354452" w14:textId="0ED04E9F" w:rsidR="008906E7" w:rsidRPr="008906E7" w:rsidRDefault="008906E7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K žádosti připojí: </w:t>
      </w:r>
    </w:p>
    <w:p w14:paraId="338AE51E" w14:textId="29E96903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a) údaje katastru nemovitostí o pozemcích, jichž se navrhované odnětí zemědělské půdy ze zemědělského půdního fondu týká, s vyznačením vlastnických, popřípadě uživatelských vztahů k dotčeným pozemkům, a dále výměry parcel nebo jejich částí a zákres navrhovaného odnětí v kopii katastrální mapy, popřípadě doplněné orientačním zákresem parcel z dřívější pozemkové evidence, </w:t>
      </w:r>
    </w:p>
    <w:p w14:paraId="728475E1" w14:textId="45EF4FFC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b) vyjádření vlastníka zemědělské půdy, jejíž odnětí ze zemědělského půdního fondu se navrhuje, nebo jiné osoby, která je oprávněna tuto zemědělskou půdu užívat, nejedná-li se o žadatele, k navrhovanému odnětí nebo nejde-li o záměr, pro který je stanoven účel vyvlastnění zákonem, nebo nejde-li o záměr, pro který lze tuto zemědělskou půdu vyvlastnit, </w:t>
      </w:r>
    </w:p>
    <w:p w14:paraId="5EAB2B9A" w14:textId="08DC55B6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c) výpočet odvodů za odnětí půdy ze zemědělského půdního fondu včetně postupu výpočtu podle přílohy k tomuto zákonu a včetně vstupních údajů použitých pro výpočet, nejde-li o odnětí, při kterém se odvody nestanoví, </w:t>
      </w:r>
    </w:p>
    <w:p w14:paraId="67B49E51" w14:textId="07D0CE75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lastRenderedPageBreak/>
        <w:t xml:space="preserve">d) plán rekultivace, má-li být půda po ukončení účelu odnětí vrácena do zemědělského půdního fondu nebo rekultivována zalesněním, zřízením vodní plochy či přírodě blízkou obnovou těžbou narušeného území, </w:t>
      </w:r>
    </w:p>
    <w:p w14:paraId="172A6E6F" w14:textId="708D1FD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e) předběžnou bilanci skrývky kulturních vrstev půdy a návrh způsobu jejich hospodárného využití, </w:t>
      </w:r>
    </w:p>
    <w:p w14:paraId="51DB461B" w14:textId="710B63ED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f) vyhodnocení a návrh alternativ podle § 7 odst. 1 a 2, </w:t>
      </w:r>
    </w:p>
    <w:p w14:paraId="641D52F9" w14:textId="5D057FCB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g) výsledky pedologického průzkumu, </w:t>
      </w:r>
    </w:p>
    <w:p w14:paraId="5404FA24" w14:textId="370482F6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h) údaje o odvodnění a závlahách, </w:t>
      </w:r>
    </w:p>
    <w:p w14:paraId="5DFD0F31" w14:textId="4320E6A4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i) údaje o protierozních opatřeních, </w:t>
      </w:r>
    </w:p>
    <w:p w14:paraId="503CBC04" w14:textId="603D0229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j) zákres hranic bonitovaných půdně ekologických jednotek s vyznačením tříd ochrany, </w:t>
      </w:r>
    </w:p>
    <w:p w14:paraId="4505D0E6" w14:textId="1F88BDE8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k) informaci, v jakém následném řízení podle zvláštního právního předpisu má být souhlas s odnětím zemědělské půdy ze zemědělského půdního fondu podkladem a </w:t>
      </w:r>
    </w:p>
    <w:p w14:paraId="0B2BF388" w14:textId="5BEA2D0B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l) plán vhodných opatření pro naplnění veřejného zájmu na zadržení vody v krajině. </w:t>
      </w:r>
    </w:p>
    <w:p w14:paraId="2804C8F6" w14:textId="2C8FDA54" w:rsidR="00720035" w:rsidRPr="00B87CA4" w:rsidRDefault="008906E7" w:rsidP="00DF4430">
      <w:pPr>
        <w:pStyle w:val="Odstavecseseznamem"/>
        <w:numPr>
          <w:ilvl w:val="0"/>
          <w:numId w:val="3"/>
        </w:numPr>
        <w:spacing w:before="480"/>
        <w:ind w:left="284" w:hanging="284"/>
        <w:jc w:val="both"/>
        <w:rPr>
          <w:rFonts w:ascii="Verdana" w:eastAsia="Calibri" w:hAnsi="Verdana" w:cs="Arial"/>
          <w:b/>
          <w:bCs/>
          <w:i/>
          <w:sz w:val="20"/>
          <w:szCs w:val="20"/>
        </w:rPr>
      </w:pPr>
      <w:r w:rsidRPr="004E04B8">
        <w:rPr>
          <w:rFonts w:ascii="Verdana" w:eastAsia="Calibri" w:hAnsi="Verdana" w:cs="Arial"/>
          <w:b/>
          <w:bCs/>
          <w:i/>
          <w:sz w:val="20"/>
          <w:szCs w:val="20"/>
        </w:rPr>
        <w:t xml:space="preserve">Lesní zákon (289/1995 Sb.) </w:t>
      </w:r>
    </w:p>
    <w:p w14:paraId="36D30AF1" w14:textId="42007E94" w:rsidR="008906E7" w:rsidRPr="00206C34" w:rsidRDefault="008906E7" w:rsidP="00DF4430">
      <w:pPr>
        <w:jc w:val="both"/>
        <w:rPr>
          <w:rFonts w:ascii="Verdana" w:eastAsia="Calibri" w:hAnsi="Verdana" w:cs="Arial"/>
          <w:i/>
          <w:sz w:val="20"/>
          <w:szCs w:val="20"/>
          <w:u w:val="single"/>
        </w:rPr>
      </w:pPr>
      <w:r w:rsidRPr="00206C34">
        <w:rPr>
          <w:rFonts w:ascii="Verdana" w:eastAsia="Calibri" w:hAnsi="Verdana" w:cs="Arial"/>
          <w:i/>
          <w:sz w:val="20"/>
          <w:szCs w:val="20"/>
          <w:u w:val="single"/>
        </w:rPr>
        <w:t xml:space="preserve">Odnětí pozemků z PUPFL (§ 16) </w:t>
      </w:r>
    </w:p>
    <w:p w14:paraId="5957A05C" w14:textId="77777777" w:rsidR="008906E7" w:rsidRPr="008906E7" w:rsidRDefault="008906E7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Zvláštní náležitosti podle vyhlášky č. 77/1996 Sb.: </w:t>
      </w:r>
    </w:p>
    <w:p w14:paraId="11AFCDFB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a) podrobné zdůvodnění požadavku s uvedením údajů o uvažovaném použití pozemků určených k plnění funkcí lesa, </w:t>
      </w:r>
    </w:p>
    <w:p w14:paraId="207DC085" w14:textId="25B79399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b) údaje o celkovém rozsahu pozemků určených k plnění funkcí lesa, jejichž zábor se předpokládá, podle způsobu </w:t>
      </w:r>
      <w:proofErr w:type="gramStart"/>
      <w:r w:rsidRPr="008906E7">
        <w:rPr>
          <w:rFonts w:ascii="Verdana" w:eastAsia="Calibri" w:hAnsi="Verdana" w:cs="Arial"/>
          <w:i/>
          <w:sz w:val="20"/>
          <w:szCs w:val="20"/>
        </w:rPr>
        <w:t>záboru - trvalé</w:t>
      </w:r>
      <w:proofErr w:type="gramEnd"/>
      <w:r w:rsidRPr="008906E7">
        <w:rPr>
          <w:rFonts w:ascii="Verdana" w:eastAsia="Calibri" w:hAnsi="Verdana" w:cs="Arial"/>
          <w:i/>
          <w:sz w:val="20"/>
          <w:szCs w:val="20"/>
        </w:rPr>
        <w:t xml:space="preserve"> nebo dočasné odnětí, trvalé nebo dočasné omezení, u dočasných záborů jeho počátek a konec, </w:t>
      </w:r>
    </w:p>
    <w:p w14:paraId="134F79D9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c) údaje o dotčených pozemcích určených k plnění funkcí lesa podle katastru nemovitostí (obec, katastrální území, parcelní číslo, druh, výměra pozemku, údaje o vlastníku a nájemci pozemku), </w:t>
      </w:r>
    </w:p>
    <w:p w14:paraId="6B0230E7" w14:textId="0EA60836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d) snímek katastrální mapy s grafickým znázorněním požadovaného záboru, popřípadě geometrický plán, </w:t>
      </w:r>
    </w:p>
    <w:p w14:paraId="7C224DCD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e) údaje lesního hospodářského plánu nebo lesní hospodářské osnovy o lesních porostech na dotčených pozemcích, včetně jejich zařazení do hospodářských souborů a kategorií lesa, </w:t>
      </w:r>
    </w:p>
    <w:p w14:paraId="4B0F9F9E" w14:textId="1926C0A5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f) komplexní výpočet náhrad škod na lesních porostech a předpoklad zvýšených provozních nákladů, </w:t>
      </w:r>
    </w:p>
    <w:p w14:paraId="316B4AD7" w14:textId="1295B8DE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g) výpočet poplatku za odnětí, </w:t>
      </w:r>
    </w:p>
    <w:p w14:paraId="7C22D6CB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h) u dočasného záboru návrh plánu rekultivace, pokud je nezbytný, </w:t>
      </w:r>
    </w:p>
    <w:p w14:paraId="45EED87D" w14:textId="77777777" w:rsidR="008906E7" w:rsidRP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j) vyjádření vlastníka a nájemce dotčených pozemků určených k plnění funkcí lesa, </w:t>
      </w:r>
    </w:p>
    <w:p w14:paraId="76F41051" w14:textId="77777777" w:rsidR="008906E7" w:rsidRDefault="008906E7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k) vyjádření odborného lesního hospodáře nebo právnické či fyzické osoby pověřené touto funkcí. </w:t>
      </w:r>
    </w:p>
    <w:p w14:paraId="21D3C7CD" w14:textId="77777777" w:rsidR="00C14430" w:rsidRPr="00C14430" w:rsidRDefault="00C14430" w:rsidP="00C14430">
      <w:pPr>
        <w:spacing w:before="480"/>
        <w:jc w:val="both"/>
        <w:rPr>
          <w:rFonts w:ascii="Verdana" w:eastAsia="Calibri" w:hAnsi="Verdana" w:cs="Arial"/>
          <w:b/>
          <w:bCs/>
          <w:i/>
          <w:sz w:val="20"/>
          <w:szCs w:val="20"/>
        </w:rPr>
      </w:pPr>
    </w:p>
    <w:p w14:paraId="29956A27" w14:textId="386BFCF3" w:rsidR="008906E7" w:rsidRPr="004E04B8" w:rsidRDefault="008906E7" w:rsidP="00DF4430">
      <w:pPr>
        <w:pStyle w:val="Odstavecseseznamem"/>
        <w:numPr>
          <w:ilvl w:val="0"/>
          <w:numId w:val="3"/>
        </w:numPr>
        <w:spacing w:before="480"/>
        <w:ind w:left="284" w:hanging="284"/>
        <w:jc w:val="both"/>
        <w:rPr>
          <w:rFonts w:ascii="Verdana" w:eastAsia="Calibri" w:hAnsi="Verdana" w:cs="Arial"/>
          <w:b/>
          <w:bCs/>
          <w:i/>
          <w:sz w:val="20"/>
          <w:szCs w:val="20"/>
        </w:rPr>
      </w:pPr>
      <w:r w:rsidRPr="004E04B8">
        <w:rPr>
          <w:rFonts w:ascii="Verdana" w:eastAsia="Calibri" w:hAnsi="Verdana" w:cs="Arial"/>
          <w:b/>
          <w:bCs/>
          <w:i/>
          <w:sz w:val="20"/>
          <w:szCs w:val="20"/>
        </w:rPr>
        <w:lastRenderedPageBreak/>
        <w:t xml:space="preserve">Vodní zákon (254/2001 Sb.) </w:t>
      </w:r>
    </w:p>
    <w:p w14:paraId="64161F53" w14:textId="77777777" w:rsidR="008906E7" w:rsidRPr="00206C34" w:rsidRDefault="008906E7" w:rsidP="00DF4430">
      <w:pPr>
        <w:jc w:val="both"/>
        <w:rPr>
          <w:rFonts w:ascii="Verdana" w:eastAsia="Calibri" w:hAnsi="Verdana" w:cs="Arial"/>
          <w:i/>
          <w:sz w:val="20"/>
          <w:szCs w:val="20"/>
          <w:u w:val="single"/>
        </w:rPr>
      </w:pPr>
      <w:r w:rsidRPr="00206C34">
        <w:rPr>
          <w:rFonts w:ascii="Verdana" w:eastAsia="Calibri" w:hAnsi="Verdana" w:cs="Arial"/>
          <w:i/>
          <w:sz w:val="20"/>
          <w:szCs w:val="20"/>
          <w:u w:val="single"/>
        </w:rPr>
        <w:t xml:space="preserve">Souhlas ke stavbám a činnostem, k nimž není třeba povolení podle vodního zákona (§ 17 odst. 1) </w:t>
      </w:r>
    </w:p>
    <w:p w14:paraId="3FBCA618" w14:textId="77777777" w:rsidR="008906E7" w:rsidRPr="008906E7" w:rsidRDefault="008906E7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Zvláštní náležitosti podle vyhlášky č. 183/2018 Sb.: </w:t>
      </w:r>
    </w:p>
    <w:p w14:paraId="6FE74EF0" w14:textId="6339A708" w:rsidR="003F6BB7" w:rsidRDefault="008906E7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 Souhlas podle § 17 odst. 1 vodního zákona ke stavbám, zařízením nebo činnostem, k nimž není třeba povolení podle vodního zákona, které však mohou ovlivnit vodní poměry (požadovaný druh se </w:t>
      </w:r>
      <w:proofErr w:type="gramStart"/>
      <w:r w:rsidRPr="008906E7">
        <w:rPr>
          <w:rFonts w:ascii="Verdana" w:eastAsia="Calibri" w:hAnsi="Verdana" w:cs="Arial"/>
          <w:i/>
          <w:sz w:val="20"/>
          <w:szCs w:val="20"/>
        </w:rPr>
        <w:t>označí</w:t>
      </w:r>
      <w:proofErr w:type="gramEnd"/>
      <w:r w:rsidRPr="008906E7">
        <w:rPr>
          <w:rFonts w:ascii="Verdana" w:eastAsia="Calibri" w:hAnsi="Verdana" w:cs="Arial"/>
          <w:i/>
          <w:sz w:val="20"/>
          <w:szCs w:val="20"/>
        </w:rPr>
        <w:t xml:space="preserve">) </w:t>
      </w:r>
    </w:p>
    <w:p w14:paraId="16719EA5" w14:textId="1C407578" w:rsidR="008906E7" w:rsidRPr="008906E7" w:rsidRDefault="008906E7" w:rsidP="00DF4430">
      <w:pPr>
        <w:ind w:left="1134" w:hanging="113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písm. a) </w:t>
      </w:r>
      <w:r w:rsidRPr="008906E7">
        <w:rPr>
          <w:rFonts w:ascii="Verdana" w:eastAsia="Calibri" w:hAnsi="Verdana" w:cs="Arial"/>
          <w:i/>
          <w:sz w:val="20"/>
          <w:szCs w:val="20"/>
        </w:rPr>
        <w:tab/>
        <w:t xml:space="preserve">ke stavbám a zařízením na pozemcích, na nichž se nacházejí koryta vodních toků, nebo na pozemcích s takovými pozemky sousedících, pokud tyto stavby a zařízení ovlivní vodní poměry, </w:t>
      </w:r>
      <w:r w:rsidRPr="008906E7">
        <w:rPr>
          <w:rFonts w:ascii="Verdana" w:eastAsia="Calibri" w:hAnsi="Verdana" w:cs="Arial"/>
          <w:i/>
          <w:sz w:val="20"/>
          <w:szCs w:val="20"/>
        </w:rPr>
        <w:tab/>
      </w:r>
    </w:p>
    <w:p w14:paraId="1FDFE3FB" w14:textId="312B4562" w:rsidR="008906E7" w:rsidRPr="008906E7" w:rsidRDefault="008906E7" w:rsidP="00DF4430">
      <w:pPr>
        <w:ind w:left="1134" w:hanging="113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písm. b) </w:t>
      </w:r>
      <w:r w:rsidRPr="008906E7">
        <w:rPr>
          <w:rFonts w:ascii="Verdana" w:eastAsia="Calibri" w:hAnsi="Verdana" w:cs="Arial"/>
          <w:i/>
          <w:sz w:val="20"/>
          <w:szCs w:val="20"/>
        </w:rPr>
        <w:tab/>
        <w:t xml:space="preserve">ke zřizování dálkových potrubí a stavbám umožňujícím podzemní skladování látek v zemských dutinách, jakož i ke skladům, skládkám, popřípadě nádržím, pokud provoz uvedených staveb a skládek může významně ohrozit jakost povrchových nebo podzemních vod, </w:t>
      </w:r>
      <w:r w:rsidRPr="008906E7">
        <w:rPr>
          <w:rFonts w:ascii="Verdana" w:eastAsia="Calibri" w:hAnsi="Verdana" w:cs="Arial"/>
          <w:i/>
          <w:sz w:val="20"/>
          <w:szCs w:val="20"/>
        </w:rPr>
        <w:tab/>
        <w:t xml:space="preserve"> </w:t>
      </w:r>
    </w:p>
    <w:p w14:paraId="6B39C4F6" w14:textId="0FB8513F" w:rsidR="008906E7" w:rsidRPr="008906E7" w:rsidRDefault="008906E7" w:rsidP="00DF4430">
      <w:pPr>
        <w:ind w:left="1134" w:hanging="113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písm. c) </w:t>
      </w:r>
      <w:r w:rsidRPr="008906E7">
        <w:rPr>
          <w:rFonts w:ascii="Verdana" w:eastAsia="Calibri" w:hAnsi="Verdana" w:cs="Arial"/>
          <w:i/>
          <w:sz w:val="20"/>
          <w:szCs w:val="20"/>
        </w:rPr>
        <w:tab/>
        <w:t xml:space="preserve">ke stavbám, k těžbě nerostů nebo k terénním úpravám v záplavových územích, § 67 vodního zákona tím není dotčen, </w:t>
      </w:r>
      <w:r w:rsidRPr="008906E7">
        <w:rPr>
          <w:rFonts w:ascii="Verdana" w:eastAsia="Calibri" w:hAnsi="Verdana" w:cs="Arial"/>
          <w:i/>
          <w:sz w:val="20"/>
          <w:szCs w:val="20"/>
        </w:rPr>
        <w:tab/>
      </w:r>
    </w:p>
    <w:p w14:paraId="70CA31A6" w14:textId="766F575D" w:rsidR="008906E7" w:rsidRPr="008906E7" w:rsidRDefault="008906E7" w:rsidP="00DF4430">
      <w:pPr>
        <w:ind w:left="1134" w:hanging="113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písm. d) </w:t>
      </w:r>
      <w:r w:rsidRPr="008906E7">
        <w:rPr>
          <w:rFonts w:ascii="Verdana" w:eastAsia="Calibri" w:hAnsi="Verdana" w:cs="Arial"/>
          <w:i/>
          <w:sz w:val="20"/>
          <w:szCs w:val="20"/>
        </w:rPr>
        <w:tab/>
        <w:t xml:space="preserve">ke stavbám ve vzdálenosti do 15 m od vzdušné paty ochranné hráze vodního toku, </w:t>
      </w:r>
      <w:r w:rsidRPr="008906E7">
        <w:rPr>
          <w:rFonts w:ascii="Verdana" w:eastAsia="Calibri" w:hAnsi="Verdana" w:cs="Arial"/>
          <w:i/>
          <w:sz w:val="20"/>
          <w:szCs w:val="20"/>
        </w:rPr>
        <w:tab/>
        <w:t xml:space="preserve"> </w:t>
      </w:r>
    </w:p>
    <w:p w14:paraId="17DFA258" w14:textId="17F697F5" w:rsidR="008906E7" w:rsidRPr="008906E7" w:rsidRDefault="008906E7" w:rsidP="00DF4430">
      <w:pPr>
        <w:ind w:left="1134" w:hanging="113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písm. e) </w:t>
      </w:r>
      <w:r w:rsidRPr="008906E7">
        <w:rPr>
          <w:rFonts w:ascii="Verdana" w:eastAsia="Calibri" w:hAnsi="Verdana" w:cs="Arial"/>
          <w:i/>
          <w:sz w:val="20"/>
          <w:szCs w:val="20"/>
        </w:rPr>
        <w:tab/>
        <w:t xml:space="preserve">ke stavbám v ochranných pásmech vodních zdrojů, </w:t>
      </w:r>
      <w:r w:rsidRPr="008906E7">
        <w:rPr>
          <w:rFonts w:ascii="Verdana" w:eastAsia="Calibri" w:hAnsi="Verdana" w:cs="Arial"/>
          <w:i/>
          <w:sz w:val="20"/>
          <w:szCs w:val="20"/>
        </w:rPr>
        <w:tab/>
      </w:r>
    </w:p>
    <w:p w14:paraId="7963D951" w14:textId="5A9B3DB2" w:rsidR="008906E7" w:rsidRPr="008906E7" w:rsidRDefault="008906E7" w:rsidP="00DF4430">
      <w:pPr>
        <w:ind w:left="1134" w:hanging="113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písm. f) </w:t>
      </w:r>
      <w:r w:rsidRPr="008906E7">
        <w:rPr>
          <w:rFonts w:ascii="Verdana" w:eastAsia="Calibri" w:hAnsi="Verdana" w:cs="Arial"/>
          <w:i/>
          <w:sz w:val="20"/>
          <w:szCs w:val="20"/>
        </w:rPr>
        <w:tab/>
        <w:t>k úložným místům pro nakládání s těžebním odpadem nebo k rozhodnutí o povinnosti shromažďovat a upravovat znečištěnou vodu a průsaky podle jiného právního předpisu</w:t>
      </w:r>
      <w:r w:rsidRPr="006B51A7">
        <w:rPr>
          <w:rFonts w:ascii="Verdana" w:eastAsia="Calibri" w:hAnsi="Verdana" w:cs="Arial"/>
          <w:i/>
          <w:sz w:val="20"/>
          <w:szCs w:val="20"/>
          <w:vertAlign w:val="superscript"/>
        </w:rPr>
        <w:t>2</w:t>
      </w:r>
      <w:r w:rsidRPr="008906E7">
        <w:rPr>
          <w:rFonts w:ascii="Verdana" w:eastAsia="Calibri" w:hAnsi="Verdana" w:cs="Arial"/>
          <w:i/>
          <w:sz w:val="20"/>
          <w:szCs w:val="20"/>
        </w:rPr>
        <w:t xml:space="preserve">, </w:t>
      </w:r>
      <w:r w:rsidRPr="008906E7">
        <w:rPr>
          <w:rFonts w:ascii="Verdana" w:eastAsia="Calibri" w:hAnsi="Verdana" w:cs="Arial"/>
          <w:i/>
          <w:sz w:val="20"/>
          <w:szCs w:val="20"/>
        </w:rPr>
        <w:tab/>
      </w:r>
    </w:p>
    <w:p w14:paraId="0694DFFB" w14:textId="1D174DD3" w:rsidR="008906E7" w:rsidRPr="008906E7" w:rsidRDefault="008906E7" w:rsidP="00DF4430">
      <w:pPr>
        <w:ind w:left="1134" w:hanging="113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písm. g) </w:t>
      </w:r>
      <w:r w:rsidRPr="008906E7">
        <w:rPr>
          <w:rFonts w:ascii="Verdana" w:eastAsia="Calibri" w:hAnsi="Verdana" w:cs="Arial"/>
          <w:i/>
          <w:sz w:val="20"/>
          <w:szCs w:val="20"/>
        </w:rPr>
        <w:tab/>
        <w:t xml:space="preserve">k vrtům pro využívání energetického potenciálu podzemních vod, z nichž se neodebírá nebo nečerpá podzemní voda, </w:t>
      </w:r>
      <w:r w:rsidRPr="008906E7">
        <w:rPr>
          <w:rFonts w:ascii="Verdana" w:eastAsia="Calibri" w:hAnsi="Verdana" w:cs="Arial"/>
          <w:i/>
          <w:sz w:val="20"/>
          <w:szCs w:val="20"/>
        </w:rPr>
        <w:tab/>
      </w:r>
    </w:p>
    <w:p w14:paraId="690149FF" w14:textId="282E8FEA" w:rsidR="008906E7" w:rsidRPr="008906E7" w:rsidRDefault="008906E7" w:rsidP="00DF4430">
      <w:pPr>
        <w:ind w:left="1134" w:hanging="113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písm. h) </w:t>
      </w:r>
      <w:r w:rsidRPr="008906E7">
        <w:rPr>
          <w:rFonts w:ascii="Verdana" w:eastAsia="Calibri" w:hAnsi="Verdana" w:cs="Arial"/>
          <w:i/>
          <w:sz w:val="20"/>
          <w:szCs w:val="20"/>
        </w:rPr>
        <w:tab/>
        <w:t>k ukládání oxidu uhličitého do přírodních horninových struktur podle jiného právního předpisu</w:t>
      </w:r>
      <w:r w:rsidR="006B51A7" w:rsidRPr="006B51A7">
        <w:rPr>
          <w:rFonts w:ascii="Verdana" w:eastAsia="Calibri" w:hAnsi="Verdana" w:cs="Arial"/>
          <w:i/>
          <w:sz w:val="20"/>
          <w:szCs w:val="20"/>
          <w:vertAlign w:val="superscript"/>
        </w:rPr>
        <w:t>3</w:t>
      </w:r>
      <w:r w:rsidR="00E00A47">
        <w:rPr>
          <w:rFonts w:ascii="Verdana" w:eastAsia="Calibri" w:hAnsi="Verdana" w:cs="Arial"/>
          <w:i/>
          <w:sz w:val="20"/>
          <w:szCs w:val="20"/>
        </w:rPr>
        <w:t>,</w:t>
      </w:r>
      <w:r w:rsidRPr="008906E7">
        <w:rPr>
          <w:rFonts w:ascii="Verdana" w:eastAsia="Calibri" w:hAnsi="Verdana" w:cs="Arial"/>
          <w:i/>
          <w:sz w:val="20"/>
          <w:szCs w:val="20"/>
        </w:rPr>
        <w:t xml:space="preserve">  </w:t>
      </w:r>
    </w:p>
    <w:p w14:paraId="71809FD0" w14:textId="772581CE" w:rsidR="008906E7" w:rsidRPr="008906E7" w:rsidRDefault="008906E7" w:rsidP="00DF4430">
      <w:pPr>
        <w:ind w:left="1134" w:hanging="1134"/>
        <w:jc w:val="both"/>
        <w:rPr>
          <w:rFonts w:ascii="Verdana" w:eastAsia="Calibri" w:hAnsi="Verdana" w:cs="Arial"/>
          <w:i/>
          <w:sz w:val="20"/>
          <w:szCs w:val="20"/>
        </w:rPr>
      </w:pPr>
      <w:r w:rsidRPr="008906E7">
        <w:rPr>
          <w:rFonts w:ascii="Verdana" w:eastAsia="Calibri" w:hAnsi="Verdana" w:cs="Arial"/>
          <w:i/>
          <w:sz w:val="20"/>
          <w:szCs w:val="20"/>
        </w:rPr>
        <w:t xml:space="preserve">písm. i) </w:t>
      </w:r>
      <w:r w:rsidRPr="008906E7">
        <w:rPr>
          <w:rFonts w:ascii="Verdana" w:eastAsia="Calibri" w:hAnsi="Verdana" w:cs="Arial"/>
          <w:i/>
          <w:sz w:val="20"/>
          <w:szCs w:val="20"/>
        </w:rPr>
        <w:tab/>
        <w:t xml:space="preserve">ke geologickým pracím spojeným se zásahem do pozemku, jejichž cílem je následné využití průzkumného díla na stavbu k jímání podzemní vody nebo pro vrty pro využívání energetického potenciálu podzemních vod. </w:t>
      </w:r>
      <w:r w:rsidRPr="008906E7">
        <w:rPr>
          <w:rFonts w:ascii="Verdana" w:eastAsia="Calibri" w:hAnsi="Verdana" w:cs="Arial"/>
          <w:i/>
          <w:sz w:val="20"/>
          <w:szCs w:val="20"/>
        </w:rPr>
        <w:tab/>
      </w:r>
    </w:p>
    <w:p w14:paraId="58DA0874" w14:textId="77777777" w:rsidR="004E04B8" w:rsidRPr="004E04B8" w:rsidRDefault="004E04B8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Orientační určení polohy (souřadnice X, Y určené v souřadnicovém systému S-JTSK)</w:t>
      </w:r>
    </w:p>
    <w:p w14:paraId="32092C7F" w14:textId="77777777" w:rsidR="004E04B8" w:rsidRPr="00E00A47" w:rsidRDefault="004E04B8" w:rsidP="00DF4430">
      <w:pPr>
        <w:jc w:val="both"/>
        <w:rPr>
          <w:rFonts w:ascii="Verdana" w:eastAsia="Calibri" w:hAnsi="Verdana" w:cs="Arial"/>
          <w:b/>
          <w:bCs/>
          <w:i/>
          <w:sz w:val="20"/>
          <w:szCs w:val="20"/>
        </w:rPr>
      </w:pPr>
      <w:r w:rsidRPr="00E00A47">
        <w:rPr>
          <w:rFonts w:ascii="Verdana" w:eastAsia="Calibri" w:hAnsi="Verdana" w:cs="Arial"/>
          <w:b/>
          <w:bCs/>
          <w:i/>
          <w:sz w:val="20"/>
          <w:szCs w:val="20"/>
        </w:rPr>
        <w:t>Přílohy</w:t>
      </w:r>
    </w:p>
    <w:p w14:paraId="24FCDF40" w14:textId="77777777" w:rsidR="004E04B8" w:rsidRPr="004E04B8" w:rsidRDefault="004E04B8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1. Situace širších vztahů místa zamýšlené stavby, zařízení nebo činnosti a jeho okolí, schematicky zakreslená do mapového podkladu zpravidla v měřítku 1:10 000 až 1:50 000.</w:t>
      </w:r>
    </w:p>
    <w:p w14:paraId="140D6F4C" w14:textId="77777777" w:rsidR="004E04B8" w:rsidRPr="004E04B8" w:rsidRDefault="004E04B8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2. Kopie katastrální mapy území, jehož se souhlas týká, s popisem a zakreslením místa stavby, zařízení nebo činnosti.</w:t>
      </w:r>
    </w:p>
    <w:p w14:paraId="6273704D" w14:textId="77777777" w:rsidR="004E04B8" w:rsidRPr="004E04B8" w:rsidRDefault="004E04B8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3. Dokumentace zamýšlené stavby, zařízení nebo činnosti, včetně odborného posouzení jejich vlivu na odtokové poměry, pokud mohou být dotčeny.</w:t>
      </w:r>
    </w:p>
    <w:p w14:paraId="01A834EF" w14:textId="77777777" w:rsidR="004E04B8" w:rsidRPr="004E04B8" w:rsidRDefault="004E04B8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4. Stanovisko správce povodí k předkládanému záměru stavby, zařízení nebo činnosti, včetně ověření orientační polohy místa činnosti v souřadnicích X, Y určených v souřadnicovém systému Jednotné trigonometrické sítě katastrální s výjimkou staveb nebo činností podle § 17 odst. 1 písm. g) a i) vodního zákona pro potřeby jednotlivých osob (domácností).</w:t>
      </w:r>
    </w:p>
    <w:p w14:paraId="2D036B13" w14:textId="77777777" w:rsidR="004E04B8" w:rsidRPr="004E04B8" w:rsidRDefault="004E04B8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lastRenderedPageBreak/>
        <w:t>5. Vyjádření příslušného správce vodního toku k předkládanému záměru stavby, zařízení nebo činnosti, jde-li o záměr související s tímto vodním tokem.</w:t>
      </w:r>
    </w:p>
    <w:p w14:paraId="772F7EDC" w14:textId="30371BC5" w:rsidR="004E04B8" w:rsidRPr="004E04B8" w:rsidRDefault="004E04B8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6. Vyjádření osoby s odbornou způsobilostí</w:t>
      </w:r>
      <w:r w:rsidRPr="006B51A7">
        <w:rPr>
          <w:rFonts w:ascii="Verdana" w:eastAsia="Calibri" w:hAnsi="Verdana" w:cs="Arial"/>
          <w:i/>
          <w:sz w:val="20"/>
          <w:szCs w:val="20"/>
          <w:vertAlign w:val="superscript"/>
        </w:rPr>
        <w:t>5</w:t>
      </w:r>
      <w:r w:rsidR="006B51A7">
        <w:rPr>
          <w:rFonts w:ascii="Verdana" w:eastAsia="Calibri" w:hAnsi="Verdana" w:cs="Arial"/>
          <w:i/>
          <w:sz w:val="20"/>
          <w:szCs w:val="20"/>
        </w:rPr>
        <w:t>,</w:t>
      </w:r>
      <w:r w:rsidRPr="004E04B8">
        <w:rPr>
          <w:rFonts w:ascii="Verdana" w:eastAsia="Calibri" w:hAnsi="Verdana" w:cs="Arial"/>
          <w:i/>
          <w:sz w:val="20"/>
          <w:szCs w:val="20"/>
        </w:rPr>
        <w:t xml:space="preserve"> v případě udělení souhlasu podle § 17 odst. 1 písm. g) vodního zákona, pokud vodoprávní úřad předložení tohoto vyjádření žadateli uložil; které obsahuje:</w:t>
      </w:r>
    </w:p>
    <w:p w14:paraId="6FF240CA" w14:textId="7F0435C8" w:rsidR="004E04B8" w:rsidRPr="004E04B8" w:rsidRDefault="004E04B8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a) základní údaje, včetně identifikace zadavatele a zpracovatele vyjádření, popřípadě zpracovatele příslušné projektové dokumentace,</w:t>
      </w:r>
    </w:p>
    <w:p w14:paraId="3BAC7F71" w14:textId="77777777" w:rsidR="004E04B8" w:rsidRPr="004E04B8" w:rsidRDefault="004E04B8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b) popisné údaje, včetně identifikace hydrogeologického rajonu, útvaru podzemních vod, popřípadě kolektoru, ve kterém se nachází podzemní vody, jejichž energetický potenciál bude využíván,</w:t>
      </w:r>
    </w:p>
    <w:p w14:paraId="63A1E7D8" w14:textId="77777777" w:rsidR="004E04B8" w:rsidRPr="004E04B8" w:rsidRDefault="004E04B8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c) zhodnocení hydrologických a hydrogeologických charakteristik prostředí, včetně stanovení úrovně hladiny podzemních vod, mocnosti zvodnělé vrstvy směru proudění podzemních vod, jejichž energetický potenciál bude využíván,</w:t>
      </w:r>
    </w:p>
    <w:p w14:paraId="5548227C" w14:textId="77777777" w:rsidR="004E04B8" w:rsidRPr="004E04B8" w:rsidRDefault="004E04B8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d) zhodnocení míry rizika ovlivnění množství a jakosti zdrojů podzemních a povrchových vod nebo chráněných území vymezených zvláštními právními předpisy,</w:t>
      </w:r>
    </w:p>
    <w:p w14:paraId="4B5FC0CB" w14:textId="77777777" w:rsidR="004E04B8" w:rsidRPr="004E04B8" w:rsidRDefault="004E04B8" w:rsidP="00DF4430">
      <w:pPr>
        <w:ind w:left="284"/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e) návrh podmínek, za kterých může být souhlas k vrtům využívajících energetický potenciál podzemních vod udělen.</w:t>
      </w:r>
    </w:p>
    <w:p w14:paraId="33740C1B" w14:textId="77777777" w:rsidR="004E04B8" w:rsidRPr="004E04B8" w:rsidRDefault="004E04B8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7. Výčet a druh chráněných území a ochranných pásem stanovených podle zvláštních právních předpisů, pokud by mohly být činnostmi, stavbami nebo zařízeními dotčeny.</w:t>
      </w:r>
    </w:p>
    <w:p w14:paraId="060131EB" w14:textId="77777777" w:rsidR="004E04B8" w:rsidRPr="004E04B8" w:rsidRDefault="004E04B8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8. Plná moc žadatele pro jeho zástupce s uvedením rozsahu úkonů.</w:t>
      </w:r>
    </w:p>
    <w:p w14:paraId="76E4AA22" w14:textId="77777777" w:rsidR="004E04B8" w:rsidRPr="004E04B8" w:rsidRDefault="004E04B8" w:rsidP="00DF4430">
      <w:pPr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 xml:space="preserve">9. Projekt geologických prací podle zákona o geologických pracích v případě udělení souhlasu podle § 17 odst. 1 písm. i) vodního zákona, který vedle údajů uvedených v § 5 odst. 1 vyhlášky o projektování, provádění a vyhodnocování geologických prací, oznamování rizikových </w:t>
      </w:r>
      <w:proofErr w:type="spellStart"/>
      <w:r w:rsidRPr="004E04B8">
        <w:rPr>
          <w:rFonts w:ascii="Verdana" w:eastAsia="Calibri" w:hAnsi="Verdana" w:cs="Arial"/>
          <w:i/>
          <w:sz w:val="20"/>
          <w:szCs w:val="20"/>
        </w:rPr>
        <w:t>geofaktorů</w:t>
      </w:r>
      <w:proofErr w:type="spellEnd"/>
      <w:r w:rsidRPr="004E04B8">
        <w:rPr>
          <w:rFonts w:ascii="Verdana" w:eastAsia="Calibri" w:hAnsi="Verdana" w:cs="Arial"/>
          <w:i/>
          <w:sz w:val="20"/>
          <w:szCs w:val="20"/>
        </w:rPr>
        <w:t xml:space="preserve"> a o postupu při výpočtu zásob výhradních ložisek obsahuje i popis předpokládaných účinků projektovaných geologických prací na okolí. Pro tento účel musí projekt obsahovat:</w:t>
      </w:r>
    </w:p>
    <w:p w14:paraId="3D5FC92C" w14:textId="77777777" w:rsidR="004E04B8" w:rsidRPr="004E04B8" w:rsidRDefault="004E04B8" w:rsidP="00DF4430">
      <w:pPr>
        <w:ind w:left="426"/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a) identifikaci hydrogeologického rajonu, útvaru podzemních vod a kolektorů, včetně identifikace a popisu kolektoru, ze kterého bude podzemní voda využívána,</w:t>
      </w:r>
    </w:p>
    <w:p w14:paraId="1EB56957" w14:textId="77777777" w:rsidR="004E04B8" w:rsidRPr="004E04B8" w:rsidRDefault="004E04B8" w:rsidP="00DF4430">
      <w:pPr>
        <w:ind w:left="426"/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b) popis hydrologických a hydrogeologických charakteristik prostředí, včetně předpokládané úrovně hladiny podzemní vody, mocnosti zvodnělé vrstvy a směru proudění podzemní vody v kolektoru, jehož voda nebo energetický potenciál mají být potencionálně využívány,</w:t>
      </w:r>
    </w:p>
    <w:p w14:paraId="3096E59B" w14:textId="77777777" w:rsidR="004E04B8" w:rsidRPr="004E04B8" w:rsidRDefault="004E04B8" w:rsidP="00DF4430">
      <w:pPr>
        <w:ind w:left="426"/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c) zhodnocení míry rizika ovlivnění množství a jakosti zdrojů podzemních a povrchových vod v dosahu možného vlivu projektovaných geologických prací,</w:t>
      </w:r>
    </w:p>
    <w:p w14:paraId="27F32B39" w14:textId="77777777" w:rsidR="004E04B8" w:rsidRPr="004E04B8" w:rsidRDefault="004E04B8" w:rsidP="00DF4430">
      <w:pPr>
        <w:ind w:left="426"/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d) zjednodušenou dokumentaci jímacích objektů podzemní vody nebo jiných obdobných objektů nebo výskytů podzemní vody, zejména studny, zářezy, prameny, mokřady, suchozemské ekosystémy vázané na podzemní vodu nacházející se v dosahu možného vlivu projektovaných geologických prací obsahující zejména údaje o typu objektu nebo výskytu, umístění, hloubce, rozsahu, využívaném kolektoru, stavu hladiny podzemní vody, účelu a způsobu využívání,</w:t>
      </w:r>
    </w:p>
    <w:p w14:paraId="36CE0139" w14:textId="77777777" w:rsidR="004E04B8" w:rsidRPr="004E04B8" w:rsidRDefault="004E04B8" w:rsidP="00DF4430">
      <w:pPr>
        <w:ind w:left="426"/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e) návrh opatření směřujících k eliminaci vlivu projektovaných geologických prací na místní vodní režim,</w:t>
      </w:r>
    </w:p>
    <w:p w14:paraId="2F3D644D" w14:textId="20AD80BC" w:rsidR="008906E7" w:rsidRPr="00DF4430" w:rsidRDefault="004E04B8" w:rsidP="00936256">
      <w:pPr>
        <w:ind w:left="426"/>
        <w:jc w:val="both"/>
        <w:rPr>
          <w:rFonts w:ascii="Verdana" w:eastAsia="Calibri" w:hAnsi="Verdana" w:cs="Arial"/>
          <w:i/>
          <w:sz w:val="20"/>
          <w:szCs w:val="20"/>
        </w:rPr>
      </w:pPr>
      <w:r w:rsidRPr="004E04B8">
        <w:rPr>
          <w:rFonts w:ascii="Verdana" w:eastAsia="Calibri" w:hAnsi="Verdana" w:cs="Arial"/>
          <w:i/>
          <w:sz w:val="20"/>
          <w:szCs w:val="20"/>
        </w:rPr>
        <w:t>f) návrh likvidace průzkumného díla a uvedení pozemku do předchozího stavu v případě, že následné využití díla nebude možné.</w:t>
      </w:r>
    </w:p>
    <w:sectPr w:rsidR="008906E7" w:rsidRPr="00DF4430" w:rsidSect="002C451E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420761"/>
    <w:multiLevelType w:val="hybridMultilevel"/>
    <w:tmpl w:val="DD801040"/>
    <w:lvl w:ilvl="0" w:tplc="5B3808E6">
      <w:start w:val="150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21118B"/>
    <w:multiLevelType w:val="hybridMultilevel"/>
    <w:tmpl w:val="8AF41D5A"/>
    <w:lvl w:ilvl="0" w:tplc="215404C6">
      <w:start w:val="150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516E03"/>
    <w:multiLevelType w:val="hybridMultilevel"/>
    <w:tmpl w:val="68F62A00"/>
    <w:lvl w:ilvl="0" w:tplc="040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6217823">
    <w:abstractNumId w:val="0"/>
  </w:num>
  <w:num w:numId="2" w16cid:durableId="1899969887">
    <w:abstractNumId w:val="1"/>
  </w:num>
  <w:num w:numId="3" w16cid:durableId="22098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2FF"/>
    <w:rsid w:val="0004263C"/>
    <w:rsid w:val="00071D8C"/>
    <w:rsid w:val="000B1723"/>
    <w:rsid w:val="000F551B"/>
    <w:rsid w:val="00143F7E"/>
    <w:rsid w:val="00174C30"/>
    <w:rsid w:val="00206C34"/>
    <w:rsid w:val="002200C6"/>
    <w:rsid w:val="002C451E"/>
    <w:rsid w:val="002E5FD6"/>
    <w:rsid w:val="003518D4"/>
    <w:rsid w:val="003B0998"/>
    <w:rsid w:val="003F6BB7"/>
    <w:rsid w:val="00437B01"/>
    <w:rsid w:val="00496371"/>
    <w:rsid w:val="004E04B8"/>
    <w:rsid w:val="004E43CC"/>
    <w:rsid w:val="005566FE"/>
    <w:rsid w:val="00572049"/>
    <w:rsid w:val="005770F7"/>
    <w:rsid w:val="00581EBD"/>
    <w:rsid w:val="006B51A7"/>
    <w:rsid w:val="00716BA1"/>
    <w:rsid w:val="00720035"/>
    <w:rsid w:val="008231C6"/>
    <w:rsid w:val="0084290A"/>
    <w:rsid w:val="00871A6C"/>
    <w:rsid w:val="00887D19"/>
    <w:rsid w:val="008906E7"/>
    <w:rsid w:val="00910702"/>
    <w:rsid w:val="0091530C"/>
    <w:rsid w:val="00936256"/>
    <w:rsid w:val="00965849"/>
    <w:rsid w:val="009C2EBD"/>
    <w:rsid w:val="009E635B"/>
    <w:rsid w:val="00AD4711"/>
    <w:rsid w:val="00B34B4C"/>
    <w:rsid w:val="00B51BB8"/>
    <w:rsid w:val="00B87CA4"/>
    <w:rsid w:val="00BA758D"/>
    <w:rsid w:val="00BB4F8B"/>
    <w:rsid w:val="00C14430"/>
    <w:rsid w:val="00C2100B"/>
    <w:rsid w:val="00D002FF"/>
    <w:rsid w:val="00DF4430"/>
    <w:rsid w:val="00E00A47"/>
    <w:rsid w:val="00E05621"/>
    <w:rsid w:val="00EB02AD"/>
    <w:rsid w:val="00F44032"/>
    <w:rsid w:val="00F877D2"/>
    <w:rsid w:val="00F9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4268B"/>
  <w15:chartTrackingRefBased/>
  <w15:docId w15:val="{BA30F77D-8355-4576-A44D-4DB5473B2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002FF"/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002FF"/>
    <w:pPr>
      <w:spacing w:line="276" w:lineRule="auto"/>
      <w:jc w:val="both"/>
      <w:outlineLvl w:val="2"/>
    </w:pPr>
    <w:rPr>
      <w:rFonts w:ascii="Verdana" w:hAnsi="Verdana"/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D002FF"/>
    <w:rPr>
      <w:rFonts w:ascii="Verdana" w:hAnsi="Verdana"/>
      <w:b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172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1530C"/>
    <w:rPr>
      <w:color w:val="666666"/>
    </w:rPr>
  </w:style>
  <w:style w:type="character" w:styleId="Hypertextovodkaz">
    <w:name w:val="Hyperlink"/>
    <w:basedOn w:val="Standardnpsmoodstavce"/>
    <w:uiPriority w:val="99"/>
    <w:semiHidden/>
    <w:unhideWhenUsed/>
    <w:rsid w:val="00910702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107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2536</Words>
  <Characters>14965</Characters>
  <Application>Microsoft Office Word</Application>
  <DocSecurity>0</DocSecurity>
  <Lines>124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Chlíbek Pavel</dc:creator>
  <cp:keywords/>
  <dc:description/>
  <cp:lastModifiedBy>Škrabalová, Jitka</cp:lastModifiedBy>
  <cp:revision>2</cp:revision>
  <dcterms:created xsi:type="dcterms:W3CDTF">2024-07-02T07:37:00Z</dcterms:created>
  <dcterms:modified xsi:type="dcterms:W3CDTF">2024-07-02T07:37:00Z</dcterms:modified>
</cp:coreProperties>
</file>